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B4D0" w14:textId="1517C4FA" w:rsidR="00102C2B" w:rsidRDefault="00102C2B" w:rsidP="00037A8F">
      <w:pPr>
        <w:pStyle w:val="Heading1"/>
        <w:jc w:val="center"/>
        <w:rPr>
          <w:rFonts w:asciiTheme="minorHAnsi" w:hAnsiTheme="minorHAnsi" w:cstheme="minorHAnsi"/>
          <w:sz w:val="28"/>
          <w:szCs w:val="28"/>
        </w:rPr>
      </w:pPr>
      <w:r>
        <w:rPr>
          <w:noProof/>
        </w:rPr>
        <w:drawing>
          <wp:inline distT="0" distB="0" distL="0" distR="0" wp14:anchorId="4BEC78F8" wp14:editId="320BF325">
            <wp:extent cx="1105200" cy="1105200"/>
            <wp:effectExtent l="0" t="0" r="0" b="0"/>
            <wp:docPr id="3" name="Picture 3" descr="A green and white logo&#10;&#10;London Borough of Bromley. &#10;&#10;Web site www.bromley.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white logo&#10;&#10;London Borough of Bromley. &#10;&#10;Web site www.bromley.gov.uk"/>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5200" cy="1105200"/>
                    </a:xfrm>
                    <a:prstGeom prst="rect">
                      <a:avLst/>
                    </a:prstGeom>
                  </pic:spPr>
                </pic:pic>
              </a:graphicData>
            </a:graphic>
          </wp:inline>
        </w:drawing>
      </w:r>
    </w:p>
    <w:p w14:paraId="07971713" w14:textId="1FCEA4A0" w:rsidR="00037A8F" w:rsidRPr="00EF5DFA" w:rsidRDefault="00037A8F" w:rsidP="00037A8F">
      <w:pPr>
        <w:pStyle w:val="Heading1"/>
        <w:jc w:val="center"/>
        <w:rPr>
          <w:rFonts w:asciiTheme="minorHAnsi" w:hAnsiTheme="minorHAnsi" w:cstheme="minorHAnsi"/>
          <w:sz w:val="28"/>
          <w:szCs w:val="28"/>
        </w:rPr>
      </w:pPr>
      <w:r w:rsidRPr="00EF5DFA">
        <w:rPr>
          <w:rFonts w:asciiTheme="minorHAnsi" w:hAnsiTheme="minorHAnsi" w:cstheme="minorHAnsi"/>
          <w:sz w:val="28"/>
          <w:szCs w:val="28"/>
        </w:rPr>
        <w:t>London Borough of Bromley Public Protection Incident Log Sheets</w:t>
      </w:r>
    </w:p>
    <w:p w14:paraId="1E26DDB8" w14:textId="541490BE" w:rsidR="00037A8F" w:rsidRDefault="00037A8F" w:rsidP="00037A8F"/>
    <w:p w14:paraId="1F729B8F" w14:textId="7FF21B28" w:rsidR="00037A8F" w:rsidRDefault="00037A8F" w:rsidP="00037A8F">
      <w:r>
        <w:t xml:space="preserve">The enclosed forms are provided for you to log details of any incident related to your complaint of nuisance. It is important that you are aware that in the event of the Council taking legal action in respect of your complaint, you may be called upon to give evidence under Oath in a Magistrate’s Court and may be subject to the cross-examination in respect of the details recorded. </w:t>
      </w:r>
    </w:p>
    <w:p w14:paraId="55C0FCED" w14:textId="1867D235" w:rsidR="00037A8F" w:rsidRPr="00EF5DFA" w:rsidRDefault="00037A8F" w:rsidP="00037A8F">
      <w:pPr>
        <w:pStyle w:val="Title"/>
        <w:rPr>
          <w:rFonts w:asciiTheme="minorHAnsi" w:hAnsiTheme="minorHAnsi" w:cstheme="minorHAnsi"/>
          <w:sz w:val="28"/>
          <w:szCs w:val="28"/>
        </w:rPr>
      </w:pPr>
      <w:r w:rsidRPr="00EF5DFA">
        <w:rPr>
          <w:rFonts w:asciiTheme="minorHAnsi" w:hAnsiTheme="minorHAnsi" w:cstheme="minorHAnsi"/>
          <w:sz w:val="28"/>
          <w:szCs w:val="28"/>
        </w:rPr>
        <w:t>Guidance on completing your incident log sheets</w:t>
      </w:r>
    </w:p>
    <w:p w14:paraId="61F80C1A" w14:textId="03F51AEA" w:rsidR="00037A8F" w:rsidRDefault="00037A8F" w:rsidP="00037A8F"/>
    <w:p w14:paraId="2BC0EF4B" w14:textId="77777777" w:rsidR="00EF5DFA" w:rsidRPr="00EF5DFA" w:rsidRDefault="00037A8F" w:rsidP="00037A8F">
      <w:pPr>
        <w:pStyle w:val="Subtitle"/>
        <w:numPr>
          <w:ilvl w:val="0"/>
          <w:numId w:val="2"/>
        </w:numPr>
        <w:rPr>
          <w:rFonts w:cstheme="minorHAnsi"/>
          <w:color w:val="auto"/>
        </w:rPr>
      </w:pPr>
      <w:r w:rsidRPr="00EF5DFA">
        <w:rPr>
          <w:rFonts w:cstheme="minorHAnsi"/>
          <w:color w:val="auto"/>
        </w:rPr>
        <w:t xml:space="preserve">Date – Record the date the nuisance happens. If you record more than one incident a day make sure you write the date in again. </w:t>
      </w:r>
    </w:p>
    <w:p w14:paraId="36FAB302" w14:textId="77777777" w:rsidR="00EF5DFA" w:rsidRPr="00EF5DFA" w:rsidRDefault="00037A8F" w:rsidP="00037A8F">
      <w:pPr>
        <w:pStyle w:val="Subtitle"/>
        <w:numPr>
          <w:ilvl w:val="0"/>
          <w:numId w:val="2"/>
        </w:numPr>
        <w:rPr>
          <w:rFonts w:cstheme="minorHAnsi"/>
          <w:color w:val="auto"/>
        </w:rPr>
      </w:pPr>
      <w:r w:rsidRPr="00EF5DFA">
        <w:rPr>
          <w:rFonts w:cstheme="minorHAnsi"/>
          <w:color w:val="auto"/>
        </w:rPr>
        <w:t xml:space="preserve">Type of Nuisance - </w:t>
      </w:r>
      <w:r w:rsidRPr="00EF5DFA">
        <w:rPr>
          <w:rFonts w:eastAsia="Times New Roman" w:cstheme="minorHAnsi"/>
          <w:color w:val="auto"/>
          <w:lang w:eastAsia="en-GB"/>
        </w:rPr>
        <w:t>Record what is happening during each incident, this is particularly important where you are complaining about more than one type of nuisance.</w:t>
      </w:r>
    </w:p>
    <w:p w14:paraId="1A83FE9C" w14:textId="77777777" w:rsidR="00EF5DFA" w:rsidRPr="00EF5DFA" w:rsidRDefault="00037A8F" w:rsidP="00037A8F">
      <w:pPr>
        <w:pStyle w:val="Subtitle"/>
        <w:numPr>
          <w:ilvl w:val="0"/>
          <w:numId w:val="2"/>
        </w:numPr>
        <w:rPr>
          <w:rFonts w:cstheme="minorHAnsi"/>
          <w:color w:val="auto"/>
        </w:rPr>
      </w:pPr>
      <w:r w:rsidRPr="00EF5DFA">
        <w:rPr>
          <w:rFonts w:cstheme="minorHAnsi"/>
          <w:color w:val="auto"/>
          <w:lang w:eastAsia="en-GB"/>
        </w:rPr>
        <w:t xml:space="preserve">Time started / finished - </w:t>
      </w:r>
      <w:r w:rsidRPr="00EF5DFA">
        <w:rPr>
          <w:rFonts w:eastAsia="Times New Roman" w:cstheme="minorHAnsi"/>
          <w:color w:val="auto"/>
          <w:lang w:eastAsia="en-GB"/>
        </w:rPr>
        <w:t>It is important that this is as accurate as possible.  If, for example, there are a number of short incidents over an hour record the hour as the time started/finished and note that the nuisance stopped and started repeatedly throughout that hour.</w:t>
      </w:r>
    </w:p>
    <w:p w14:paraId="4732AE21" w14:textId="247AEA87" w:rsidR="00037A8F" w:rsidRPr="00EF5DFA" w:rsidRDefault="00037A8F" w:rsidP="00037A8F">
      <w:pPr>
        <w:pStyle w:val="Subtitle"/>
        <w:numPr>
          <w:ilvl w:val="0"/>
          <w:numId w:val="2"/>
        </w:numPr>
        <w:rPr>
          <w:rFonts w:cstheme="minorHAnsi"/>
          <w:color w:val="auto"/>
        </w:rPr>
      </w:pPr>
      <w:r w:rsidRPr="00EF5DFA">
        <w:rPr>
          <w:rFonts w:cstheme="minorHAnsi"/>
          <w:color w:val="auto"/>
          <w:lang w:eastAsia="en-GB"/>
        </w:rPr>
        <w:t xml:space="preserve">Description of incident / how you were affected – </w:t>
      </w:r>
      <w:r w:rsidRPr="00EF5DFA">
        <w:rPr>
          <w:rFonts w:eastAsia="Times New Roman" w:cstheme="minorHAnsi"/>
          <w:color w:val="auto"/>
          <w:lang w:eastAsia="en-GB"/>
        </w:rPr>
        <w:t>Descriptions should be kept as short as possible.  Describe how the incident interfered with the use and enjoyment of your property.  E.g. woke me up, could not hear my T.V. etc.</w:t>
      </w:r>
    </w:p>
    <w:p w14:paraId="00068F87" w14:textId="1E4B28AD" w:rsidR="00BF09D5" w:rsidRPr="00EF5DFA" w:rsidRDefault="00BF09D5" w:rsidP="00BF09D5">
      <w:pPr>
        <w:rPr>
          <w:rFonts w:cstheme="minorHAnsi"/>
        </w:rPr>
      </w:pPr>
    </w:p>
    <w:p w14:paraId="4A8C5BE2" w14:textId="77777777" w:rsidR="00BF09D5" w:rsidRPr="00EF5DFA" w:rsidRDefault="00BF09D5" w:rsidP="00BF09D5">
      <w:pPr>
        <w:pStyle w:val="NoSpacing"/>
        <w:rPr>
          <w:rFonts w:cstheme="minorHAnsi"/>
          <w:lang w:eastAsia="en-GB"/>
        </w:rPr>
      </w:pPr>
      <w:r w:rsidRPr="00EF5DFA">
        <w:rPr>
          <w:rFonts w:cstheme="minorHAnsi"/>
          <w:lang w:eastAsia="en-GB"/>
        </w:rPr>
        <w:t>If you have any further questions about what to do please call the telephone number below.</w:t>
      </w:r>
    </w:p>
    <w:p w14:paraId="05ADDCD3" w14:textId="0EBD3A98" w:rsidR="00BF09D5" w:rsidRPr="00EF5DFA" w:rsidRDefault="00BF09D5" w:rsidP="00BF09D5">
      <w:pPr>
        <w:pStyle w:val="NoSpacing"/>
        <w:rPr>
          <w:rFonts w:cstheme="minorHAnsi"/>
          <w:lang w:eastAsia="en-GB"/>
        </w:rPr>
      </w:pPr>
      <w:r w:rsidRPr="00EF5DFA">
        <w:rPr>
          <w:rFonts w:cstheme="minorHAnsi"/>
          <w:lang w:eastAsia="en-GB"/>
        </w:rPr>
        <w:t xml:space="preserve">Please note if you do not complete the log sheets according to these </w:t>
      </w:r>
      <w:r w:rsidR="00DB5775" w:rsidRPr="00EF5DFA">
        <w:rPr>
          <w:rFonts w:cstheme="minorHAnsi"/>
          <w:lang w:eastAsia="en-GB"/>
        </w:rPr>
        <w:t>instructions,</w:t>
      </w:r>
      <w:r w:rsidRPr="00EF5DFA">
        <w:rPr>
          <w:rFonts w:cstheme="minorHAnsi"/>
          <w:lang w:eastAsia="en-GB"/>
        </w:rPr>
        <w:t xml:space="preserve"> we will be unable to progress your complaint and you may be asked to repeat the process.</w:t>
      </w:r>
    </w:p>
    <w:p w14:paraId="4A7DB330" w14:textId="77777777" w:rsidR="00DB5775" w:rsidRDefault="00DB5775" w:rsidP="00BF09D5">
      <w:pPr>
        <w:pStyle w:val="NoSpacing"/>
        <w:rPr>
          <w:rFonts w:cstheme="minorHAnsi"/>
          <w:lang w:eastAsia="en-GB"/>
        </w:rPr>
      </w:pPr>
    </w:p>
    <w:p w14:paraId="79FD3775" w14:textId="79764D3A" w:rsidR="00BF09D5" w:rsidRPr="00EF5DFA" w:rsidRDefault="00BF09D5" w:rsidP="00BF09D5">
      <w:pPr>
        <w:pStyle w:val="NoSpacing"/>
        <w:rPr>
          <w:rFonts w:cstheme="minorHAnsi"/>
          <w:lang w:eastAsia="en-GB"/>
        </w:rPr>
      </w:pPr>
      <w:r w:rsidRPr="00EF5DFA">
        <w:rPr>
          <w:rFonts w:cstheme="minorHAnsi"/>
          <w:lang w:eastAsia="en-GB"/>
        </w:rPr>
        <w:t>Public Protection</w:t>
      </w:r>
    </w:p>
    <w:p w14:paraId="3D0E3B62" w14:textId="11034C97" w:rsidR="00BF09D5" w:rsidRPr="00EF5DFA" w:rsidRDefault="00DB5775" w:rsidP="00BF09D5">
      <w:pPr>
        <w:pStyle w:val="NoSpacing"/>
        <w:rPr>
          <w:rFonts w:cstheme="minorHAnsi"/>
          <w:lang w:eastAsia="en-GB"/>
        </w:rPr>
      </w:pPr>
      <w:r>
        <w:rPr>
          <w:rFonts w:cstheme="minorHAnsi"/>
          <w:lang w:eastAsia="en-GB"/>
        </w:rPr>
        <w:br/>
      </w:r>
      <w:r w:rsidR="00BF09D5" w:rsidRPr="00EF5DFA">
        <w:rPr>
          <w:rFonts w:cstheme="minorHAnsi"/>
          <w:lang w:eastAsia="en-GB"/>
        </w:rPr>
        <w:t>Civic Centre</w:t>
      </w:r>
      <w:r>
        <w:rPr>
          <w:rFonts w:cstheme="minorHAnsi"/>
          <w:lang w:eastAsia="en-GB"/>
        </w:rPr>
        <w:t xml:space="preserve">, </w:t>
      </w:r>
      <w:r w:rsidR="00BF09D5" w:rsidRPr="00EF5DFA">
        <w:rPr>
          <w:rFonts w:cstheme="minorHAnsi"/>
          <w:lang w:eastAsia="en-GB"/>
        </w:rPr>
        <w:t>Stockwell Close</w:t>
      </w:r>
      <w:r>
        <w:rPr>
          <w:rFonts w:cstheme="minorHAnsi"/>
          <w:lang w:eastAsia="en-GB"/>
        </w:rPr>
        <w:t xml:space="preserve">, </w:t>
      </w:r>
      <w:r w:rsidR="00BF09D5" w:rsidRPr="00EF5DFA">
        <w:rPr>
          <w:rFonts w:cstheme="minorHAnsi"/>
          <w:lang w:eastAsia="en-GB"/>
        </w:rPr>
        <w:t>Bromley</w:t>
      </w:r>
      <w:r>
        <w:rPr>
          <w:rFonts w:cstheme="minorHAnsi"/>
          <w:lang w:eastAsia="en-GB"/>
        </w:rPr>
        <w:t xml:space="preserve">, </w:t>
      </w:r>
      <w:r w:rsidR="00BF09D5" w:rsidRPr="00EF5DFA">
        <w:rPr>
          <w:rFonts w:cstheme="minorHAnsi"/>
          <w:lang w:eastAsia="en-GB"/>
        </w:rPr>
        <w:t>Kent</w:t>
      </w:r>
      <w:r>
        <w:rPr>
          <w:rFonts w:cstheme="minorHAnsi"/>
          <w:lang w:eastAsia="en-GB"/>
        </w:rPr>
        <w:t xml:space="preserve">, </w:t>
      </w:r>
      <w:r w:rsidR="00BF09D5" w:rsidRPr="00EF5DFA">
        <w:rPr>
          <w:rFonts w:cstheme="minorHAnsi"/>
          <w:lang w:eastAsia="en-GB"/>
        </w:rPr>
        <w:t>BR1 3UH</w:t>
      </w:r>
    </w:p>
    <w:p w14:paraId="6608EF86" w14:textId="469DF6DA" w:rsidR="00BF09D5" w:rsidRPr="00EF5DFA" w:rsidRDefault="00DB5775" w:rsidP="00BF09D5">
      <w:pPr>
        <w:pStyle w:val="NoSpacing"/>
        <w:rPr>
          <w:rFonts w:cstheme="minorHAnsi"/>
          <w:lang w:eastAsia="en-GB"/>
        </w:rPr>
      </w:pPr>
      <w:r>
        <w:rPr>
          <w:rFonts w:cstheme="minorHAnsi"/>
          <w:lang w:eastAsia="en-GB"/>
        </w:rPr>
        <w:br/>
      </w:r>
      <w:r w:rsidR="00BF09D5" w:rsidRPr="00EF5DFA">
        <w:rPr>
          <w:rFonts w:cstheme="minorHAnsi"/>
          <w:lang w:eastAsia="en-GB"/>
        </w:rPr>
        <w:t>Telephone: 0300 3038657</w:t>
      </w:r>
    </w:p>
    <w:p w14:paraId="4EE0D5B1" w14:textId="77777777" w:rsidR="002E6170" w:rsidRDefault="002E6170" w:rsidP="002E6170">
      <w:pPr>
        <w:rPr>
          <w:rFonts w:ascii="Arial" w:hAnsi="Arial" w:cs="Arial"/>
          <w:b/>
          <w:bCs/>
          <w:sz w:val="24"/>
          <w:szCs w:val="24"/>
        </w:rPr>
      </w:pPr>
      <w:r>
        <w:rPr>
          <w:rFonts w:ascii="Arial" w:hAnsi="Arial" w:cs="Arial"/>
          <w:b/>
          <w:bCs/>
          <w:sz w:val="24"/>
          <w:szCs w:val="24"/>
        </w:rPr>
        <w:lastRenderedPageBreak/>
        <w:t xml:space="preserve">Please ensure that you include the reference number issued when you made this report to us. E.g. 24/00000/NOIDOM. Without a reference number, the log sheets may not be reviewed. </w:t>
      </w:r>
    </w:p>
    <w:p w14:paraId="4FFC40C1" w14:textId="77777777" w:rsidR="002E6170" w:rsidRDefault="002E6170" w:rsidP="00F06C5A">
      <w:pPr>
        <w:pStyle w:val="NoSpacing"/>
      </w:pPr>
    </w:p>
    <w:p w14:paraId="31AC7217" w14:textId="07833AAC" w:rsidR="00714A46" w:rsidRDefault="00714A46" w:rsidP="00F06C5A">
      <w:pPr>
        <w:pStyle w:val="NoSpacing"/>
      </w:pPr>
      <w:r>
        <w:t xml:space="preserve">Your </w:t>
      </w:r>
      <w:r w:rsidR="002E6170">
        <w:t>n</w:t>
      </w:r>
      <w:r>
        <w:t>ame:</w:t>
      </w:r>
    </w:p>
    <w:p w14:paraId="76AD7F01" w14:textId="77777777" w:rsidR="002E6170" w:rsidRDefault="002E6170" w:rsidP="00F06C5A">
      <w:pPr>
        <w:pStyle w:val="NoSpacing"/>
      </w:pPr>
    </w:p>
    <w:p w14:paraId="0960E684" w14:textId="1B4D11B8" w:rsidR="00714A46" w:rsidRDefault="00714A46" w:rsidP="00F06C5A">
      <w:pPr>
        <w:pStyle w:val="NoSpacing"/>
      </w:pPr>
      <w:r>
        <w:t xml:space="preserve">Your address: </w:t>
      </w:r>
    </w:p>
    <w:p w14:paraId="693E2959" w14:textId="77777777" w:rsidR="002E6170" w:rsidRDefault="002E6170" w:rsidP="00F06C5A">
      <w:pPr>
        <w:pStyle w:val="NoSpacing"/>
      </w:pPr>
    </w:p>
    <w:p w14:paraId="33DF528D" w14:textId="3BD68A3D" w:rsidR="00714A46" w:rsidRDefault="00714A46" w:rsidP="00F06C5A">
      <w:pPr>
        <w:pStyle w:val="NoSpacing"/>
      </w:pPr>
      <w:r>
        <w:t>Ref</w:t>
      </w:r>
      <w:r w:rsidR="002E6170">
        <w:t>erence number</w:t>
      </w:r>
      <w:r>
        <w:t xml:space="preserve">: </w:t>
      </w:r>
    </w:p>
    <w:p w14:paraId="47F5B42F" w14:textId="77777777" w:rsidR="00F06C5A" w:rsidRDefault="00F06C5A" w:rsidP="00F06C5A">
      <w:pPr>
        <w:pStyle w:val="NoSpacing"/>
      </w:pPr>
    </w:p>
    <w:tbl>
      <w:tblPr>
        <w:tblStyle w:val="TableGrid"/>
        <w:tblW w:w="16018" w:type="dxa"/>
        <w:tblInd w:w="-572" w:type="dxa"/>
        <w:tblLook w:val="04A0" w:firstRow="1" w:lastRow="0" w:firstColumn="1" w:lastColumn="0" w:noHBand="0" w:noVBand="1"/>
      </w:tblPr>
      <w:tblGrid>
        <w:gridCol w:w="1134"/>
        <w:gridCol w:w="4678"/>
        <w:gridCol w:w="1418"/>
        <w:gridCol w:w="1559"/>
        <w:gridCol w:w="7229"/>
      </w:tblGrid>
      <w:tr w:rsidR="00EF5DFA" w14:paraId="4615CC04" w14:textId="77777777" w:rsidTr="00EF5DFA">
        <w:tc>
          <w:tcPr>
            <w:tcW w:w="1134" w:type="dxa"/>
          </w:tcPr>
          <w:p w14:paraId="443BE013" w14:textId="6D72D9B1" w:rsidR="00714A46" w:rsidRPr="00EF5DFA" w:rsidRDefault="00F06C5A" w:rsidP="00EF5DFA">
            <w:pPr>
              <w:pStyle w:val="Heading1"/>
              <w:rPr>
                <w:rFonts w:asciiTheme="minorHAnsi" w:hAnsiTheme="minorHAnsi" w:cstheme="minorHAnsi"/>
                <w:color w:val="auto"/>
                <w:sz w:val="22"/>
                <w:szCs w:val="22"/>
              </w:rPr>
            </w:pPr>
            <w:r w:rsidRPr="00EF5DFA">
              <w:rPr>
                <w:rFonts w:asciiTheme="minorHAnsi" w:hAnsiTheme="minorHAnsi" w:cstheme="minorHAnsi"/>
                <w:color w:val="auto"/>
                <w:sz w:val="22"/>
                <w:szCs w:val="22"/>
              </w:rPr>
              <w:t>Date</w:t>
            </w:r>
          </w:p>
        </w:tc>
        <w:tc>
          <w:tcPr>
            <w:tcW w:w="4678" w:type="dxa"/>
          </w:tcPr>
          <w:p w14:paraId="481003C1" w14:textId="0C7D87FA" w:rsidR="00714A46" w:rsidRPr="00EF5DFA" w:rsidRDefault="00F06C5A" w:rsidP="00EF5DFA">
            <w:pPr>
              <w:pStyle w:val="Heading1"/>
              <w:rPr>
                <w:rFonts w:asciiTheme="minorHAnsi" w:hAnsiTheme="minorHAnsi" w:cstheme="minorHAnsi"/>
                <w:color w:val="auto"/>
                <w:sz w:val="22"/>
                <w:szCs w:val="22"/>
              </w:rPr>
            </w:pPr>
            <w:r w:rsidRPr="00EF5DFA">
              <w:rPr>
                <w:rFonts w:asciiTheme="minorHAnsi" w:eastAsia="Times New Roman" w:hAnsiTheme="minorHAnsi" w:cstheme="minorHAnsi"/>
                <w:color w:val="auto"/>
                <w:sz w:val="22"/>
                <w:szCs w:val="22"/>
                <w:lang w:eastAsia="en-GB"/>
              </w:rPr>
              <w:t>Type of Nuisance (E.g. dog barking, loud TV)</w:t>
            </w:r>
          </w:p>
        </w:tc>
        <w:tc>
          <w:tcPr>
            <w:tcW w:w="1418" w:type="dxa"/>
          </w:tcPr>
          <w:p w14:paraId="296CEE90" w14:textId="1C0250CA" w:rsidR="00714A46" w:rsidRPr="00EF5DFA" w:rsidRDefault="00F06C5A" w:rsidP="00EF5DFA">
            <w:pPr>
              <w:pStyle w:val="Heading1"/>
              <w:rPr>
                <w:rFonts w:asciiTheme="minorHAnsi" w:hAnsiTheme="minorHAnsi" w:cstheme="minorHAnsi"/>
                <w:color w:val="auto"/>
                <w:sz w:val="22"/>
                <w:szCs w:val="22"/>
              </w:rPr>
            </w:pPr>
            <w:r w:rsidRPr="00EF5DFA">
              <w:rPr>
                <w:rFonts w:asciiTheme="minorHAnsi" w:eastAsia="Times New Roman" w:hAnsiTheme="minorHAnsi" w:cstheme="minorHAnsi"/>
                <w:color w:val="auto"/>
                <w:sz w:val="22"/>
                <w:szCs w:val="22"/>
                <w:lang w:eastAsia="en-GB"/>
              </w:rPr>
              <w:t>Time started </w:t>
            </w:r>
          </w:p>
        </w:tc>
        <w:tc>
          <w:tcPr>
            <w:tcW w:w="1559" w:type="dxa"/>
          </w:tcPr>
          <w:p w14:paraId="5308CFEC" w14:textId="37ABCC82" w:rsidR="00714A46" w:rsidRPr="00EF5DFA" w:rsidRDefault="00F06C5A" w:rsidP="00EF5DFA">
            <w:pPr>
              <w:pStyle w:val="Heading1"/>
              <w:rPr>
                <w:rFonts w:asciiTheme="minorHAnsi" w:hAnsiTheme="minorHAnsi" w:cstheme="minorHAnsi"/>
                <w:color w:val="auto"/>
                <w:sz w:val="22"/>
                <w:szCs w:val="22"/>
              </w:rPr>
            </w:pPr>
            <w:r w:rsidRPr="00EF5DFA">
              <w:rPr>
                <w:rFonts w:asciiTheme="minorHAnsi" w:eastAsia="Times New Roman" w:hAnsiTheme="minorHAnsi" w:cstheme="minorHAnsi"/>
                <w:color w:val="auto"/>
                <w:sz w:val="22"/>
                <w:szCs w:val="22"/>
                <w:lang w:eastAsia="en-GB"/>
              </w:rPr>
              <w:t>Time Finished</w:t>
            </w:r>
          </w:p>
        </w:tc>
        <w:tc>
          <w:tcPr>
            <w:tcW w:w="7229" w:type="dxa"/>
          </w:tcPr>
          <w:p w14:paraId="141D60C3" w14:textId="19F96BD5" w:rsidR="00714A46" w:rsidRPr="00EF5DFA" w:rsidRDefault="00F06C5A" w:rsidP="00EF5DFA">
            <w:pPr>
              <w:pStyle w:val="Heading1"/>
              <w:rPr>
                <w:rFonts w:asciiTheme="minorHAnsi" w:hAnsiTheme="minorHAnsi" w:cstheme="minorHAnsi"/>
                <w:color w:val="auto"/>
                <w:sz w:val="22"/>
                <w:szCs w:val="22"/>
              </w:rPr>
            </w:pPr>
            <w:r w:rsidRPr="00EF5DFA">
              <w:rPr>
                <w:rFonts w:asciiTheme="minorHAnsi" w:eastAsia="Times New Roman" w:hAnsiTheme="minorHAnsi" w:cstheme="minorHAnsi"/>
                <w:color w:val="auto"/>
                <w:sz w:val="22"/>
                <w:szCs w:val="22"/>
                <w:lang w:eastAsia="en-GB"/>
              </w:rPr>
              <w:t>Description of Incident (How it is affecting you)</w:t>
            </w:r>
          </w:p>
        </w:tc>
      </w:tr>
      <w:tr w:rsidR="00EF5DFA" w14:paraId="7FB7CB89" w14:textId="77777777" w:rsidTr="00EF5DFA">
        <w:tc>
          <w:tcPr>
            <w:tcW w:w="1134" w:type="dxa"/>
          </w:tcPr>
          <w:p w14:paraId="731F9FFD" w14:textId="77777777" w:rsidR="00714A46" w:rsidRDefault="00714A46" w:rsidP="00714A46"/>
          <w:p w14:paraId="6597A4E8" w14:textId="77777777" w:rsidR="00F06C5A" w:rsidRDefault="00F06C5A" w:rsidP="00714A46"/>
          <w:p w14:paraId="4D40919D" w14:textId="059E35F2" w:rsidR="00F06C5A" w:rsidRDefault="00F06C5A" w:rsidP="00714A46"/>
        </w:tc>
        <w:tc>
          <w:tcPr>
            <w:tcW w:w="4678" w:type="dxa"/>
          </w:tcPr>
          <w:p w14:paraId="411F1DE9" w14:textId="77777777" w:rsidR="00714A46" w:rsidRDefault="00714A46" w:rsidP="00714A46"/>
        </w:tc>
        <w:tc>
          <w:tcPr>
            <w:tcW w:w="1418" w:type="dxa"/>
          </w:tcPr>
          <w:p w14:paraId="61CB405F" w14:textId="77777777" w:rsidR="00714A46" w:rsidRDefault="00714A46" w:rsidP="00714A46"/>
        </w:tc>
        <w:tc>
          <w:tcPr>
            <w:tcW w:w="1559" w:type="dxa"/>
          </w:tcPr>
          <w:p w14:paraId="4D71565A" w14:textId="77777777" w:rsidR="00714A46" w:rsidRDefault="00714A46" w:rsidP="00714A46"/>
        </w:tc>
        <w:tc>
          <w:tcPr>
            <w:tcW w:w="7229" w:type="dxa"/>
          </w:tcPr>
          <w:p w14:paraId="100A8C5F" w14:textId="77777777" w:rsidR="00714A46" w:rsidRDefault="00714A46" w:rsidP="00714A46"/>
        </w:tc>
      </w:tr>
      <w:tr w:rsidR="00EF5DFA" w14:paraId="2E780307" w14:textId="77777777" w:rsidTr="00EF5DFA">
        <w:tc>
          <w:tcPr>
            <w:tcW w:w="1134" w:type="dxa"/>
          </w:tcPr>
          <w:p w14:paraId="022FE5A3" w14:textId="77777777" w:rsidR="00F06C5A" w:rsidRDefault="00F06C5A" w:rsidP="00714A46"/>
          <w:p w14:paraId="6B5D0A76" w14:textId="77777777" w:rsidR="00F06C5A" w:rsidRDefault="00F06C5A" w:rsidP="00714A46"/>
          <w:p w14:paraId="49083B5C" w14:textId="0289610E" w:rsidR="00F06C5A" w:rsidRDefault="00F06C5A" w:rsidP="00714A46"/>
        </w:tc>
        <w:tc>
          <w:tcPr>
            <w:tcW w:w="4678" w:type="dxa"/>
          </w:tcPr>
          <w:p w14:paraId="5BDA042C" w14:textId="77777777" w:rsidR="00714A46" w:rsidRDefault="00714A46" w:rsidP="00714A46"/>
        </w:tc>
        <w:tc>
          <w:tcPr>
            <w:tcW w:w="1418" w:type="dxa"/>
          </w:tcPr>
          <w:p w14:paraId="55DEFE53" w14:textId="77777777" w:rsidR="00714A46" w:rsidRDefault="00714A46" w:rsidP="00714A46"/>
        </w:tc>
        <w:tc>
          <w:tcPr>
            <w:tcW w:w="1559" w:type="dxa"/>
          </w:tcPr>
          <w:p w14:paraId="66CF9708" w14:textId="77777777" w:rsidR="00714A46" w:rsidRDefault="00714A46" w:rsidP="00714A46"/>
        </w:tc>
        <w:tc>
          <w:tcPr>
            <w:tcW w:w="7229" w:type="dxa"/>
          </w:tcPr>
          <w:p w14:paraId="44E208CA" w14:textId="77777777" w:rsidR="00714A46" w:rsidRDefault="00714A46" w:rsidP="00714A46"/>
        </w:tc>
      </w:tr>
      <w:tr w:rsidR="00EF5DFA" w14:paraId="7B7FE408" w14:textId="77777777" w:rsidTr="00EF5DFA">
        <w:tc>
          <w:tcPr>
            <w:tcW w:w="1134" w:type="dxa"/>
          </w:tcPr>
          <w:p w14:paraId="2C09CC69" w14:textId="77777777" w:rsidR="00F06C5A" w:rsidRDefault="00F06C5A" w:rsidP="00714A46"/>
          <w:p w14:paraId="355C0997" w14:textId="77777777" w:rsidR="00F06C5A" w:rsidRDefault="00F06C5A" w:rsidP="00714A46"/>
          <w:p w14:paraId="4D18EE9F" w14:textId="0EF3ADB7" w:rsidR="00F06C5A" w:rsidRDefault="00F06C5A" w:rsidP="00714A46"/>
        </w:tc>
        <w:tc>
          <w:tcPr>
            <w:tcW w:w="4678" w:type="dxa"/>
          </w:tcPr>
          <w:p w14:paraId="508723C0" w14:textId="77777777" w:rsidR="00714A46" w:rsidRDefault="00714A46" w:rsidP="00714A46"/>
        </w:tc>
        <w:tc>
          <w:tcPr>
            <w:tcW w:w="1418" w:type="dxa"/>
          </w:tcPr>
          <w:p w14:paraId="6B735C5B" w14:textId="77777777" w:rsidR="00714A46" w:rsidRDefault="00714A46" w:rsidP="00714A46"/>
        </w:tc>
        <w:tc>
          <w:tcPr>
            <w:tcW w:w="1559" w:type="dxa"/>
          </w:tcPr>
          <w:p w14:paraId="43AB0692" w14:textId="77777777" w:rsidR="00714A46" w:rsidRDefault="00714A46" w:rsidP="00714A46"/>
        </w:tc>
        <w:tc>
          <w:tcPr>
            <w:tcW w:w="7229" w:type="dxa"/>
          </w:tcPr>
          <w:p w14:paraId="1327DE17" w14:textId="77777777" w:rsidR="00714A46" w:rsidRDefault="00714A46" w:rsidP="00714A46"/>
        </w:tc>
      </w:tr>
      <w:tr w:rsidR="00EF5DFA" w14:paraId="07AF9983" w14:textId="77777777" w:rsidTr="00EF5DFA">
        <w:tc>
          <w:tcPr>
            <w:tcW w:w="1134" w:type="dxa"/>
          </w:tcPr>
          <w:p w14:paraId="1505F80F" w14:textId="77777777" w:rsidR="00F06C5A" w:rsidRDefault="00F06C5A" w:rsidP="00714A46"/>
          <w:p w14:paraId="1BF85940" w14:textId="77777777" w:rsidR="00F06C5A" w:rsidRDefault="00F06C5A" w:rsidP="00714A46"/>
          <w:p w14:paraId="745BF247" w14:textId="210A1C9C" w:rsidR="00F06C5A" w:rsidRDefault="00F06C5A" w:rsidP="00714A46"/>
        </w:tc>
        <w:tc>
          <w:tcPr>
            <w:tcW w:w="4678" w:type="dxa"/>
          </w:tcPr>
          <w:p w14:paraId="066A72E0" w14:textId="77777777" w:rsidR="00714A46" w:rsidRDefault="00714A46" w:rsidP="00714A46"/>
        </w:tc>
        <w:tc>
          <w:tcPr>
            <w:tcW w:w="1418" w:type="dxa"/>
          </w:tcPr>
          <w:p w14:paraId="3CC5B033" w14:textId="77777777" w:rsidR="00714A46" w:rsidRDefault="00714A46" w:rsidP="00714A46"/>
        </w:tc>
        <w:tc>
          <w:tcPr>
            <w:tcW w:w="1559" w:type="dxa"/>
          </w:tcPr>
          <w:p w14:paraId="0705708B" w14:textId="77777777" w:rsidR="00714A46" w:rsidRDefault="00714A46" w:rsidP="00714A46"/>
        </w:tc>
        <w:tc>
          <w:tcPr>
            <w:tcW w:w="7229" w:type="dxa"/>
          </w:tcPr>
          <w:p w14:paraId="76BB3A11" w14:textId="77777777" w:rsidR="00714A46" w:rsidRDefault="00714A46" w:rsidP="00714A46"/>
        </w:tc>
      </w:tr>
      <w:tr w:rsidR="00EF5DFA" w14:paraId="082DABFA" w14:textId="77777777" w:rsidTr="00EF5DFA">
        <w:tc>
          <w:tcPr>
            <w:tcW w:w="1134" w:type="dxa"/>
          </w:tcPr>
          <w:p w14:paraId="22ACB3EC" w14:textId="77777777" w:rsidR="00F06C5A" w:rsidRDefault="00F06C5A" w:rsidP="00714A46"/>
          <w:p w14:paraId="667CEE04" w14:textId="77777777" w:rsidR="00F06C5A" w:rsidRDefault="00F06C5A" w:rsidP="00714A46"/>
          <w:p w14:paraId="76A0E977" w14:textId="567F2360" w:rsidR="00F06C5A" w:rsidRDefault="00F06C5A" w:rsidP="00714A46"/>
        </w:tc>
        <w:tc>
          <w:tcPr>
            <w:tcW w:w="4678" w:type="dxa"/>
          </w:tcPr>
          <w:p w14:paraId="162960E3" w14:textId="77777777" w:rsidR="00714A46" w:rsidRDefault="00714A46" w:rsidP="00714A46"/>
        </w:tc>
        <w:tc>
          <w:tcPr>
            <w:tcW w:w="1418" w:type="dxa"/>
          </w:tcPr>
          <w:p w14:paraId="4C76923F" w14:textId="77777777" w:rsidR="00714A46" w:rsidRDefault="00714A46" w:rsidP="00714A46"/>
        </w:tc>
        <w:tc>
          <w:tcPr>
            <w:tcW w:w="1559" w:type="dxa"/>
          </w:tcPr>
          <w:p w14:paraId="7BD5540C" w14:textId="77777777" w:rsidR="00714A46" w:rsidRDefault="00714A46" w:rsidP="00714A46"/>
        </w:tc>
        <w:tc>
          <w:tcPr>
            <w:tcW w:w="7229" w:type="dxa"/>
          </w:tcPr>
          <w:p w14:paraId="42065668" w14:textId="77777777" w:rsidR="00714A46" w:rsidRDefault="00714A46" w:rsidP="00714A46"/>
        </w:tc>
      </w:tr>
      <w:tr w:rsidR="00EF5DFA" w14:paraId="692F893E" w14:textId="77777777" w:rsidTr="00EF5DFA">
        <w:tc>
          <w:tcPr>
            <w:tcW w:w="1134" w:type="dxa"/>
          </w:tcPr>
          <w:p w14:paraId="0925FD2B" w14:textId="77777777" w:rsidR="00714A46" w:rsidRDefault="00714A46" w:rsidP="00714A46"/>
          <w:p w14:paraId="645520CC" w14:textId="77777777" w:rsidR="00F06C5A" w:rsidRDefault="00F06C5A" w:rsidP="00714A46"/>
          <w:p w14:paraId="5B2B4147" w14:textId="061B6743" w:rsidR="00F06C5A" w:rsidRDefault="00F06C5A" w:rsidP="00714A46"/>
        </w:tc>
        <w:tc>
          <w:tcPr>
            <w:tcW w:w="4678" w:type="dxa"/>
          </w:tcPr>
          <w:p w14:paraId="2574281F" w14:textId="77777777" w:rsidR="00714A46" w:rsidRDefault="00714A46" w:rsidP="00714A46"/>
        </w:tc>
        <w:tc>
          <w:tcPr>
            <w:tcW w:w="1418" w:type="dxa"/>
          </w:tcPr>
          <w:p w14:paraId="7433F33E" w14:textId="77777777" w:rsidR="00714A46" w:rsidRDefault="00714A46" w:rsidP="00714A46"/>
        </w:tc>
        <w:tc>
          <w:tcPr>
            <w:tcW w:w="1559" w:type="dxa"/>
          </w:tcPr>
          <w:p w14:paraId="08078464" w14:textId="77777777" w:rsidR="00714A46" w:rsidRDefault="00714A46" w:rsidP="00714A46"/>
        </w:tc>
        <w:tc>
          <w:tcPr>
            <w:tcW w:w="7229" w:type="dxa"/>
          </w:tcPr>
          <w:p w14:paraId="236EB557" w14:textId="77777777" w:rsidR="00714A46" w:rsidRDefault="00714A46" w:rsidP="00714A46"/>
        </w:tc>
      </w:tr>
      <w:tr w:rsidR="002E6170" w14:paraId="081C4F23" w14:textId="77777777" w:rsidTr="00EF5DFA">
        <w:tc>
          <w:tcPr>
            <w:tcW w:w="1134" w:type="dxa"/>
          </w:tcPr>
          <w:p w14:paraId="7561B090" w14:textId="77777777" w:rsidR="002E6170" w:rsidRDefault="002E6170" w:rsidP="00714A46"/>
        </w:tc>
        <w:tc>
          <w:tcPr>
            <w:tcW w:w="4678" w:type="dxa"/>
          </w:tcPr>
          <w:p w14:paraId="50FDCFDE" w14:textId="77777777" w:rsidR="002E6170" w:rsidRDefault="002E6170" w:rsidP="00714A46"/>
          <w:p w14:paraId="3E776E2F" w14:textId="77777777" w:rsidR="002E6170" w:rsidRDefault="002E6170" w:rsidP="00714A46"/>
          <w:p w14:paraId="3FBF6F16" w14:textId="06CADEF7" w:rsidR="002E6170" w:rsidRDefault="002E6170" w:rsidP="00714A46"/>
        </w:tc>
        <w:tc>
          <w:tcPr>
            <w:tcW w:w="1418" w:type="dxa"/>
          </w:tcPr>
          <w:p w14:paraId="2E1572B0" w14:textId="77777777" w:rsidR="002E6170" w:rsidRDefault="002E6170" w:rsidP="00714A46"/>
        </w:tc>
        <w:tc>
          <w:tcPr>
            <w:tcW w:w="1559" w:type="dxa"/>
          </w:tcPr>
          <w:p w14:paraId="07DD9FA9" w14:textId="77777777" w:rsidR="002E6170" w:rsidRDefault="002E6170" w:rsidP="00714A46"/>
        </w:tc>
        <w:tc>
          <w:tcPr>
            <w:tcW w:w="7229" w:type="dxa"/>
          </w:tcPr>
          <w:p w14:paraId="5C42C214" w14:textId="77777777" w:rsidR="002E6170" w:rsidRDefault="002E6170" w:rsidP="00714A46"/>
        </w:tc>
      </w:tr>
    </w:tbl>
    <w:p w14:paraId="6CD53DCE" w14:textId="77777777" w:rsidR="00F06C5A" w:rsidRDefault="00F06C5A" w:rsidP="00F06C5A">
      <w:pPr>
        <w:pStyle w:val="NoSpacing"/>
        <w:rPr>
          <w:lang w:eastAsia="en-GB"/>
        </w:rPr>
      </w:pPr>
    </w:p>
    <w:p w14:paraId="01AE1DEA" w14:textId="490C02D3" w:rsidR="00F06C5A" w:rsidRPr="00AD1A29" w:rsidRDefault="00F06C5A" w:rsidP="00F06C5A">
      <w:pPr>
        <w:pStyle w:val="NoSpacing"/>
        <w:rPr>
          <w:lang w:eastAsia="en-GB"/>
        </w:rPr>
      </w:pPr>
      <w:r w:rsidRPr="00AD1A29">
        <w:rPr>
          <w:lang w:eastAsia="en-GB"/>
        </w:rPr>
        <w:t>I confirm that I believe the issue from the above address is causing a nuisance and I am prepared to give evidence in Court to support my complaint.</w:t>
      </w:r>
    </w:p>
    <w:p w14:paraId="0FBE3835" w14:textId="77777777" w:rsidR="00F06C5A" w:rsidRPr="00AD1A29" w:rsidRDefault="00F06C5A" w:rsidP="00F06C5A">
      <w:pPr>
        <w:pStyle w:val="NoSpacing"/>
        <w:rPr>
          <w:lang w:eastAsia="en-GB"/>
        </w:rPr>
      </w:pPr>
    </w:p>
    <w:p w14:paraId="0F7F0474" w14:textId="77777777" w:rsidR="00F06C5A" w:rsidRPr="00AD1A29" w:rsidRDefault="00F06C5A" w:rsidP="00F06C5A">
      <w:pPr>
        <w:pStyle w:val="NoSpacing"/>
        <w:rPr>
          <w:lang w:eastAsia="en-GB"/>
        </w:rPr>
      </w:pPr>
      <w:r w:rsidRPr="00AD1A29">
        <w:rPr>
          <w:lang w:eastAsia="en-GB"/>
        </w:rPr>
        <w:t> </w:t>
      </w:r>
    </w:p>
    <w:p w14:paraId="103FFBDE" w14:textId="0BC7578C" w:rsidR="00F06C5A" w:rsidRPr="00714A46" w:rsidRDefault="00F06C5A" w:rsidP="00F06C5A">
      <w:pPr>
        <w:pStyle w:val="NoSpacing"/>
      </w:pPr>
      <w:r w:rsidRPr="00AD1A29">
        <w:rPr>
          <w:lang w:eastAsia="en-GB"/>
        </w:rPr>
        <w:t>Print Name: …………………………………………</w:t>
      </w:r>
      <w:r w:rsidR="00DB5775">
        <w:rPr>
          <w:lang w:eastAsia="en-GB"/>
        </w:rPr>
        <w:t>….</w:t>
      </w:r>
      <w:r w:rsidRPr="00AD1A29">
        <w:rPr>
          <w:lang w:eastAsia="en-GB"/>
        </w:rPr>
        <w:t xml:space="preserve">            Signed: …………………………………………. </w:t>
      </w:r>
      <w:r w:rsidR="00DB5775">
        <w:rPr>
          <w:lang w:eastAsia="en-GB"/>
        </w:rPr>
        <w:t xml:space="preserve">      </w:t>
      </w:r>
      <w:r w:rsidRPr="00AD1A29">
        <w:rPr>
          <w:lang w:eastAsia="en-GB"/>
        </w:rPr>
        <w:t>Date: ……………………………….</w:t>
      </w:r>
    </w:p>
    <w:sectPr w:rsidR="00F06C5A" w:rsidRPr="00714A46" w:rsidSect="00F06C5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531EE"/>
    <w:multiLevelType w:val="hybridMultilevel"/>
    <w:tmpl w:val="4CE45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834EB6"/>
    <w:multiLevelType w:val="hybridMultilevel"/>
    <w:tmpl w:val="E67E2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976564">
    <w:abstractNumId w:val="0"/>
  </w:num>
  <w:num w:numId="2" w16cid:durableId="4039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8F"/>
    <w:rsid w:val="00037A8F"/>
    <w:rsid w:val="00102C2B"/>
    <w:rsid w:val="002E6170"/>
    <w:rsid w:val="00452008"/>
    <w:rsid w:val="0059306B"/>
    <w:rsid w:val="00714A46"/>
    <w:rsid w:val="00BF09D5"/>
    <w:rsid w:val="00DB5775"/>
    <w:rsid w:val="00EF5DFA"/>
    <w:rsid w:val="00F0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A56F"/>
  <w15:chartTrackingRefBased/>
  <w15:docId w15:val="{78E6544D-9CE5-40DF-8D5A-A8F58989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A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8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A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A8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37A8F"/>
    <w:pPr>
      <w:ind w:left="720"/>
      <w:contextualSpacing/>
    </w:pPr>
  </w:style>
  <w:style w:type="paragraph" w:styleId="Subtitle">
    <w:name w:val="Subtitle"/>
    <w:basedOn w:val="Normal"/>
    <w:next w:val="Normal"/>
    <w:link w:val="SubtitleChar"/>
    <w:uiPriority w:val="11"/>
    <w:qFormat/>
    <w:rsid w:val="00037A8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7A8F"/>
    <w:rPr>
      <w:rFonts w:eastAsiaTheme="minorEastAsia"/>
      <w:color w:val="5A5A5A" w:themeColor="text1" w:themeTint="A5"/>
      <w:spacing w:val="15"/>
    </w:rPr>
  </w:style>
  <w:style w:type="paragraph" w:styleId="NoSpacing">
    <w:name w:val="No Spacing"/>
    <w:uiPriority w:val="1"/>
    <w:qFormat/>
    <w:rsid w:val="00037A8F"/>
    <w:pPr>
      <w:spacing w:after="0" w:line="240" w:lineRule="auto"/>
    </w:pPr>
  </w:style>
  <w:style w:type="table" w:styleId="TableGrid">
    <w:name w:val="Table Grid"/>
    <w:basedOn w:val="TableNormal"/>
    <w:uiPriority w:val="39"/>
    <w:rsid w:val="00714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8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Bromley</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Formoy, Nick</dc:creator>
  <cp:keywords/>
  <dc:description/>
  <cp:lastModifiedBy>Van Cuylenburg, Sarah</cp:lastModifiedBy>
  <cp:revision>2</cp:revision>
  <dcterms:created xsi:type="dcterms:W3CDTF">2024-01-10T11:46:00Z</dcterms:created>
  <dcterms:modified xsi:type="dcterms:W3CDTF">2024-01-10T11:46:00Z</dcterms:modified>
</cp:coreProperties>
</file>