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C6E50" w14:textId="77777777" w:rsidR="00956247" w:rsidRDefault="00956247" w:rsidP="00956247"/>
    <w:p w14:paraId="7B0C6E51" w14:textId="77777777" w:rsidR="00C06956" w:rsidRPr="00D30D4E" w:rsidRDefault="00C06956" w:rsidP="00956247">
      <w:pPr>
        <w:rPr>
          <w:b/>
          <w:sz w:val="26"/>
          <w:szCs w:val="26"/>
          <w:u w:val="single"/>
        </w:rPr>
      </w:pPr>
      <w:r w:rsidRPr="00D30D4E">
        <w:rPr>
          <w:b/>
          <w:sz w:val="26"/>
          <w:szCs w:val="26"/>
          <w:u w:val="single"/>
        </w:rPr>
        <w:t xml:space="preserve">Name and </w:t>
      </w:r>
      <w:r w:rsidR="00D74A3F" w:rsidRPr="00D30D4E">
        <w:rPr>
          <w:b/>
          <w:sz w:val="26"/>
          <w:szCs w:val="26"/>
          <w:u w:val="single"/>
        </w:rPr>
        <w:t>job</w:t>
      </w:r>
      <w:r w:rsidRPr="00D30D4E">
        <w:rPr>
          <w:b/>
          <w:sz w:val="26"/>
          <w:szCs w:val="26"/>
          <w:u w:val="single"/>
        </w:rPr>
        <w:t xml:space="preserve"> title of completing officer</w:t>
      </w:r>
    </w:p>
    <w:p w14:paraId="7B0C6E52" w14:textId="77777777" w:rsidR="00C06956" w:rsidRDefault="00C06956" w:rsidP="00956247"/>
    <w:p w14:paraId="7B0C6E53" w14:textId="100BA145" w:rsidR="00C06956" w:rsidRPr="00B04B14" w:rsidRDefault="00F76864" w:rsidP="00956247">
      <w:pPr>
        <w:rPr>
          <w:b/>
          <w:bCs/>
        </w:rPr>
      </w:pPr>
      <w:r w:rsidRPr="00B04B14">
        <w:rPr>
          <w:b/>
          <w:bCs/>
        </w:rPr>
        <w:t>Jayne Carpenter</w:t>
      </w:r>
      <w:r w:rsidR="00C06956" w:rsidRPr="00B04B14">
        <w:rPr>
          <w:b/>
          <w:bCs/>
        </w:rPr>
        <w:t xml:space="preserve">, </w:t>
      </w:r>
      <w:r w:rsidRPr="00B04B14">
        <w:rPr>
          <w:b/>
          <w:bCs/>
        </w:rPr>
        <w:t xml:space="preserve">Revenues and </w:t>
      </w:r>
      <w:r w:rsidR="00C06956" w:rsidRPr="00B04B14">
        <w:rPr>
          <w:b/>
          <w:bCs/>
        </w:rPr>
        <w:t>Benefits</w:t>
      </w:r>
      <w:r w:rsidR="00B04B14" w:rsidRPr="00B04B14">
        <w:rPr>
          <w:b/>
          <w:bCs/>
        </w:rPr>
        <w:t xml:space="preserve"> Manager </w:t>
      </w:r>
    </w:p>
    <w:p w14:paraId="7B0C6E54" w14:textId="77777777" w:rsidR="00C06956" w:rsidRPr="00B04B14" w:rsidRDefault="00C06956" w:rsidP="00956247">
      <w:pPr>
        <w:rPr>
          <w:b/>
          <w:bCs/>
        </w:rPr>
      </w:pPr>
    </w:p>
    <w:p w14:paraId="7B0C6E55" w14:textId="77777777" w:rsidR="00C06956" w:rsidRPr="00D30D4E" w:rsidRDefault="00C06956" w:rsidP="00956247">
      <w:pPr>
        <w:rPr>
          <w:sz w:val="26"/>
          <w:szCs w:val="26"/>
        </w:rPr>
      </w:pPr>
      <w:r>
        <w:t xml:space="preserve">1. </w:t>
      </w:r>
      <w:r w:rsidR="00D74A3F">
        <w:rPr>
          <w:b/>
          <w:sz w:val="26"/>
          <w:szCs w:val="26"/>
        </w:rPr>
        <w:t xml:space="preserve">Summary of Proposal, </w:t>
      </w:r>
      <w:r w:rsidRPr="00D30D4E">
        <w:rPr>
          <w:b/>
          <w:sz w:val="26"/>
          <w:szCs w:val="26"/>
        </w:rPr>
        <w:t xml:space="preserve">impact on groups with protected </w:t>
      </w:r>
      <w:r w:rsidR="00D74A3F" w:rsidRPr="00D30D4E">
        <w:rPr>
          <w:b/>
          <w:sz w:val="26"/>
          <w:szCs w:val="26"/>
        </w:rPr>
        <w:t>characteristics</w:t>
      </w:r>
      <w:r w:rsidRPr="00D30D4E">
        <w:rPr>
          <w:b/>
          <w:sz w:val="26"/>
          <w:szCs w:val="26"/>
        </w:rPr>
        <w:t xml:space="preserve"> and mitigating actions</w:t>
      </w:r>
    </w:p>
    <w:p w14:paraId="7B0C6E56" w14:textId="77777777" w:rsidR="00C06956" w:rsidRDefault="00C06956" w:rsidP="00956247"/>
    <w:tbl>
      <w:tblPr>
        <w:tblStyle w:val="TableGrid"/>
        <w:tblW w:w="13998" w:type="dxa"/>
        <w:tblLook w:val="04A0" w:firstRow="1" w:lastRow="0" w:firstColumn="1" w:lastColumn="0" w:noHBand="0" w:noVBand="1"/>
      </w:tblPr>
      <w:tblGrid>
        <w:gridCol w:w="13998"/>
      </w:tblGrid>
      <w:tr w:rsidR="00C06956" w14:paraId="7B0C6E5A" w14:textId="77777777" w:rsidTr="00C27B05">
        <w:trPr>
          <w:trHeight w:val="1779"/>
        </w:trPr>
        <w:tc>
          <w:tcPr>
            <w:tcW w:w="13998" w:type="dxa"/>
          </w:tcPr>
          <w:p w14:paraId="6A8BAC39" w14:textId="2739D86B" w:rsidR="00A129B2" w:rsidRDefault="00D74A3F" w:rsidP="00A129B2">
            <w:pPr>
              <w:pStyle w:val="ListParagraph"/>
              <w:numPr>
                <w:ilvl w:val="0"/>
                <w:numId w:val="2"/>
              </w:numPr>
              <w:ind w:left="284"/>
              <w:jc w:val="both"/>
              <w:rPr>
                <w:sz w:val="22"/>
                <w:szCs w:val="22"/>
              </w:rPr>
            </w:pPr>
            <w:r w:rsidRPr="00A129B2">
              <w:rPr>
                <w:b/>
                <w:sz w:val="22"/>
                <w:szCs w:val="22"/>
              </w:rPr>
              <w:t>What</w:t>
            </w:r>
            <w:r w:rsidR="00D30D4E" w:rsidRPr="00A129B2">
              <w:rPr>
                <w:b/>
                <w:sz w:val="22"/>
                <w:szCs w:val="22"/>
              </w:rPr>
              <w:t xml:space="preserve"> is your proposal?</w:t>
            </w:r>
            <w:r w:rsidR="00D30D4E" w:rsidRPr="00A129B2">
              <w:rPr>
                <w:sz w:val="22"/>
                <w:szCs w:val="22"/>
              </w:rPr>
              <w:t xml:space="preserve"> </w:t>
            </w:r>
            <w:r w:rsidR="00CB3FB1" w:rsidRPr="00A129B2">
              <w:rPr>
                <w:sz w:val="22"/>
                <w:szCs w:val="22"/>
              </w:rPr>
              <w:t>To in</w:t>
            </w:r>
            <w:r w:rsidR="00520C82">
              <w:rPr>
                <w:sz w:val="22"/>
                <w:szCs w:val="22"/>
              </w:rPr>
              <w:t xml:space="preserve">troduce a </w:t>
            </w:r>
            <w:r w:rsidR="003C3BA0">
              <w:rPr>
                <w:sz w:val="22"/>
                <w:szCs w:val="22"/>
              </w:rPr>
              <w:t xml:space="preserve">Council Tax </w:t>
            </w:r>
            <w:r w:rsidR="00520C82">
              <w:rPr>
                <w:sz w:val="22"/>
                <w:szCs w:val="22"/>
              </w:rPr>
              <w:t xml:space="preserve">Second Home premium </w:t>
            </w:r>
            <w:r w:rsidR="005973AA" w:rsidRPr="00A129B2">
              <w:rPr>
                <w:sz w:val="22"/>
                <w:szCs w:val="22"/>
              </w:rPr>
              <w:t>from the financial year 202</w:t>
            </w:r>
            <w:r w:rsidR="006C6D4E">
              <w:rPr>
                <w:sz w:val="22"/>
                <w:szCs w:val="22"/>
              </w:rPr>
              <w:t>5/26</w:t>
            </w:r>
            <w:r w:rsidR="00F74CDB">
              <w:rPr>
                <w:sz w:val="22"/>
                <w:szCs w:val="22"/>
              </w:rPr>
              <w:t xml:space="preserve">. A premium of </w:t>
            </w:r>
            <w:r w:rsidR="005973AA" w:rsidRPr="00A129B2">
              <w:rPr>
                <w:sz w:val="22"/>
                <w:szCs w:val="22"/>
              </w:rPr>
              <w:t xml:space="preserve">100% </w:t>
            </w:r>
            <w:r w:rsidR="00F74CDB">
              <w:rPr>
                <w:sz w:val="22"/>
                <w:szCs w:val="22"/>
              </w:rPr>
              <w:t xml:space="preserve">will be added </w:t>
            </w:r>
            <w:r w:rsidR="002F7D29">
              <w:rPr>
                <w:sz w:val="22"/>
                <w:szCs w:val="22"/>
              </w:rPr>
              <w:t xml:space="preserve">to </w:t>
            </w:r>
            <w:r w:rsidR="005973AA" w:rsidRPr="00A129B2">
              <w:rPr>
                <w:sz w:val="22"/>
                <w:szCs w:val="22"/>
              </w:rPr>
              <w:t xml:space="preserve">properties </w:t>
            </w:r>
            <w:r w:rsidR="006C6D4E">
              <w:rPr>
                <w:sz w:val="22"/>
                <w:szCs w:val="22"/>
              </w:rPr>
              <w:t xml:space="preserve">that are recorded as </w:t>
            </w:r>
            <w:r w:rsidR="003A0ED7">
              <w:rPr>
                <w:sz w:val="22"/>
                <w:szCs w:val="22"/>
              </w:rPr>
              <w:t xml:space="preserve">a </w:t>
            </w:r>
            <w:r w:rsidR="006C6D4E">
              <w:rPr>
                <w:sz w:val="22"/>
                <w:szCs w:val="22"/>
              </w:rPr>
              <w:t>second homes</w:t>
            </w:r>
            <w:r w:rsidR="003A0ED7">
              <w:rPr>
                <w:sz w:val="22"/>
                <w:szCs w:val="22"/>
              </w:rPr>
              <w:t xml:space="preserve">. A second home is defined as </w:t>
            </w:r>
            <w:r w:rsidR="00CD349E">
              <w:rPr>
                <w:sz w:val="22"/>
                <w:szCs w:val="22"/>
              </w:rPr>
              <w:t>a property that is occupied periodically and is substantially furnished.</w:t>
            </w:r>
          </w:p>
          <w:p w14:paraId="484C6703" w14:textId="6A53BBFF" w:rsidR="00A129B2" w:rsidRDefault="00A129B2" w:rsidP="00A129B2">
            <w:pPr>
              <w:jc w:val="both"/>
              <w:rPr>
                <w:sz w:val="22"/>
                <w:szCs w:val="22"/>
              </w:rPr>
            </w:pPr>
          </w:p>
          <w:p w14:paraId="7B0C6E59" w14:textId="29DACB00" w:rsidR="00D30D4E" w:rsidRDefault="00D30D4E" w:rsidP="008410F5">
            <w:pPr>
              <w:jc w:val="both"/>
            </w:pPr>
            <w:r w:rsidRPr="008410F5">
              <w:rPr>
                <w:sz w:val="22"/>
                <w:szCs w:val="22"/>
              </w:rPr>
              <w:t xml:space="preserve">Initial calculations suggest that </w:t>
            </w:r>
            <w:r w:rsidR="00A20401" w:rsidRPr="008410F5">
              <w:rPr>
                <w:sz w:val="22"/>
                <w:szCs w:val="22"/>
              </w:rPr>
              <w:t>3</w:t>
            </w:r>
            <w:r w:rsidR="00CD349E">
              <w:rPr>
                <w:sz w:val="22"/>
                <w:szCs w:val="22"/>
              </w:rPr>
              <w:t>62</w:t>
            </w:r>
            <w:r w:rsidRPr="008410F5">
              <w:rPr>
                <w:sz w:val="22"/>
                <w:szCs w:val="22"/>
              </w:rPr>
              <w:t xml:space="preserve"> properties would be impacted by the </w:t>
            </w:r>
            <w:r w:rsidR="009E4F8B" w:rsidRPr="008410F5">
              <w:rPr>
                <w:sz w:val="22"/>
                <w:szCs w:val="22"/>
              </w:rPr>
              <w:t>in</w:t>
            </w:r>
            <w:r w:rsidR="00CD349E">
              <w:rPr>
                <w:sz w:val="22"/>
                <w:szCs w:val="22"/>
              </w:rPr>
              <w:t xml:space="preserve">troduction </w:t>
            </w:r>
            <w:r w:rsidR="00797FC8">
              <w:rPr>
                <w:sz w:val="22"/>
                <w:szCs w:val="22"/>
              </w:rPr>
              <w:t xml:space="preserve">of </w:t>
            </w:r>
            <w:r w:rsidR="009E4F8B" w:rsidRPr="008410F5">
              <w:rPr>
                <w:sz w:val="22"/>
                <w:szCs w:val="22"/>
              </w:rPr>
              <w:t xml:space="preserve">the </w:t>
            </w:r>
            <w:r w:rsidR="002F7D29" w:rsidRPr="008410F5">
              <w:rPr>
                <w:sz w:val="22"/>
                <w:szCs w:val="22"/>
              </w:rPr>
              <w:t>premium</w:t>
            </w:r>
            <w:r w:rsidR="002F7D29">
              <w:rPr>
                <w:sz w:val="22"/>
                <w:szCs w:val="22"/>
              </w:rPr>
              <w:t>.</w:t>
            </w:r>
          </w:p>
        </w:tc>
      </w:tr>
      <w:tr w:rsidR="00C06956" w14:paraId="7B0C6E5E" w14:textId="77777777" w:rsidTr="00C27B05">
        <w:trPr>
          <w:trHeight w:val="1779"/>
        </w:trPr>
        <w:tc>
          <w:tcPr>
            <w:tcW w:w="13998" w:type="dxa"/>
          </w:tcPr>
          <w:p w14:paraId="7B0C6E5B" w14:textId="77777777" w:rsidR="00C06956" w:rsidRDefault="00182961" w:rsidP="00956247">
            <w:pPr>
              <w:rPr>
                <w:sz w:val="22"/>
                <w:szCs w:val="22"/>
              </w:rPr>
            </w:pPr>
            <w:r w:rsidRPr="00182961">
              <w:rPr>
                <w:b/>
                <w:sz w:val="22"/>
                <w:szCs w:val="22"/>
              </w:rPr>
              <w:t>b)</w:t>
            </w:r>
            <w:r>
              <w:rPr>
                <w:sz w:val="22"/>
                <w:szCs w:val="22"/>
              </w:rPr>
              <w:t xml:space="preserve"> </w:t>
            </w:r>
            <w:r w:rsidR="00EB7E5D">
              <w:rPr>
                <w:b/>
                <w:sz w:val="22"/>
                <w:szCs w:val="22"/>
              </w:rPr>
              <w:t>I</w:t>
            </w:r>
            <w:r w:rsidRPr="00182961">
              <w:rPr>
                <w:b/>
                <w:sz w:val="22"/>
                <w:szCs w:val="22"/>
              </w:rPr>
              <w:t>mpact on groups with protected characteristics and mitigating actions</w:t>
            </w:r>
          </w:p>
          <w:p w14:paraId="7B0C6E5C" w14:textId="77777777" w:rsidR="00182961" w:rsidRDefault="00182961" w:rsidP="00956247">
            <w:pPr>
              <w:rPr>
                <w:sz w:val="22"/>
                <w:szCs w:val="22"/>
              </w:rPr>
            </w:pPr>
          </w:p>
          <w:p w14:paraId="7B0C6E5D" w14:textId="663A89DF" w:rsidR="00182961" w:rsidRPr="00D74A3F" w:rsidRDefault="001A69F1" w:rsidP="00956247">
            <w:pPr>
              <w:rPr>
                <w:sz w:val="20"/>
                <w:szCs w:val="20"/>
              </w:rPr>
            </w:pPr>
            <w:r>
              <w:rPr>
                <w:sz w:val="20"/>
                <w:szCs w:val="20"/>
              </w:rPr>
              <w:t>N</w:t>
            </w:r>
            <w:r w:rsidR="00182961" w:rsidRPr="00D74A3F">
              <w:rPr>
                <w:sz w:val="20"/>
                <w:szCs w:val="20"/>
              </w:rPr>
              <w:t>one identified</w:t>
            </w:r>
          </w:p>
        </w:tc>
      </w:tr>
      <w:tr w:rsidR="00C06956" w14:paraId="7B0C6E62" w14:textId="77777777" w:rsidTr="00C27B05">
        <w:trPr>
          <w:trHeight w:val="1879"/>
        </w:trPr>
        <w:tc>
          <w:tcPr>
            <w:tcW w:w="13998" w:type="dxa"/>
          </w:tcPr>
          <w:p w14:paraId="7B0C6E5F" w14:textId="77777777" w:rsidR="00C06956" w:rsidRDefault="00182961" w:rsidP="00956247">
            <w:r>
              <w:t xml:space="preserve">c) </w:t>
            </w:r>
            <w:r w:rsidRPr="00182961">
              <w:rPr>
                <w:b/>
                <w:sz w:val="22"/>
                <w:szCs w:val="22"/>
              </w:rPr>
              <w:t>Summarise any potential negative impact(s) identified and mitigating actions</w:t>
            </w:r>
          </w:p>
          <w:p w14:paraId="7B0C6E60" w14:textId="77777777" w:rsidR="00182961" w:rsidRDefault="00182961" w:rsidP="00956247"/>
          <w:p w14:paraId="7B0C6E61" w14:textId="04387F95" w:rsidR="00182961" w:rsidRPr="00D74A3F" w:rsidRDefault="00F76864" w:rsidP="00956247">
            <w:pPr>
              <w:rPr>
                <w:sz w:val="20"/>
                <w:szCs w:val="20"/>
              </w:rPr>
            </w:pPr>
            <w:r>
              <w:rPr>
                <w:sz w:val="20"/>
                <w:szCs w:val="20"/>
              </w:rPr>
              <w:t>N</w:t>
            </w:r>
            <w:r w:rsidR="00182961" w:rsidRPr="00D74A3F">
              <w:rPr>
                <w:sz w:val="20"/>
                <w:szCs w:val="20"/>
              </w:rPr>
              <w:t>/</w:t>
            </w:r>
            <w:r>
              <w:rPr>
                <w:sz w:val="20"/>
                <w:szCs w:val="20"/>
              </w:rPr>
              <w:t>A</w:t>
            </w:r>
          </w:p>
        </w:tc>
      </w:tr>
    </w:tbl>
    <w:p w14:paraId="7B0C6E63" w14:textId="77777777" w:rsidR="00C06956" w:rsidRDefault="00C06956" w:rsidP="00956247"/>
    <w:p w14:paraId="7B0C6E64" w14:textId="77777777" w:rsidR="006852E6" w:rsidRDefault="006852E6" w:rsidP="00956247"/>
    <w:p w14:paraId="7B0C6E65" w14:textId="77777777" w:rsidR="00D67FDD" w:rsidRDefault="00D67FDD" w:rsidP="00956247">
      <w:pPr>
        <w:rPr>
          <w:b/>
        </w:rPr>
      </w:pPr>
    </w:p>
    <w:p w14:paraId="7B0C6E66" w14:textId="77777777" w:rsidR="00182961" w:rsidRPr="00C27B05" w:rsidRDefault="00182961" w:rsidP="00956247">
      <w:pPr>
        <w:rPr>
          <w:b/>
        </w:rPr>
      </w:pPr>
      <w:r w:rsidRPr="00C27B05">
        <w:rPr>
          <w:b/>
        </w:rPr>
        <w:lastRenderedPageBreak/>
        <w:t xml:space="preserve">2. </w:t>
      </w:r>
      <w:r w:rsidR="00C27B05" w:rsidRPr="00C27B05">
        <w:rPr>
          <w:b/>
        </w:rPr>
        <w:t>Assessing</w:t>
      </w:r>
      <w:r w:rsidRPr="00C27B05">
        <w:rPr>
          <w:b/>
        </w:rPr>
        <w:t xml:space="preserve"> impact</w:t>
      </w:r>
    </w:p>
    <w:p w14:paraId="7B0C6E67" w14:textId="77777777" w:rsidR="00182961" w:rsidRDefault="00182961" w:rsidP="00956247"/>
    <w:p w14:paraId="7B0C6E68" w14:textId="77777777" w:rsidR="00C27B05" w:rsidRDefault="00C27B05" w:rsidP="00956247"/>
    <w:tbl>
      <w:tblPr>
        <w:tblStyle w:val="TableGrid"/>
        <w:tblW w:w="14833" w:type="dxa"/>
        <w:tblLook w:val="04A0" w:firstRow="1" w:lastRow="0" w:firstColumn="1" w:lastColumn="0" w:noHBand="0" w:noVBand="1"/>
      </w:tblPr>
      <w:tblGrid>
        <w:gridCol w:w="9750"/>
        <w:gridCol w:w="5083"/>
      </w:tblGrid>
      <w:tr w:rsidR="00C27B05" w:rsidRPr="00D74A3F" w14:paraId="7B0C6E6B" w14:textId="77777777" w:rsidTr="00E539EE">
        <w:trPr>
          <w:trHeight w:val="1373"/>
        </w:trPr>
        <w:tc>
          <w:tcPr>
            <w:tcW w:w="9750" w:type="dxa"/>
          </w:tcPr>
          <w:p w14:paraId="7B0C6E69" w14:textId="77777777" w:rsidR="00C27B05" w:rsidRPr="00D74A3F" w:rsidRDefault="00C27B05" w:rsidP="00956247">
            <w:pPr>
              <w:rPr>
                <w:sz w:val="20"/>
                <w:szCs w:val="20"/>
              </w:rPr>
            </w:pPr>
            <w:r w:rsidRPr="00D74A3F">
              <w:rPr>
                <w:sz w:val="20"/>
                <w:szCs w:val="20"/>
              </w:rPr>
              <w:t>You are required to undertake a detailed analysis of the impact of your proposals on groups with protected characteristics. You should refer to borough profile data, equalities data, service user information, consultation responses and any other relevant data/evidence to help you asses and explain what impact (if any) your proposal(s) will have on each group. Where there are gaps in data, you should state this in the boxes below and what action (if any), you will take to address this in the future.</w:t>
            </w:r>
          </w:p>
        </w:tc>
        <w:tc>
          <w:tcPr>
            <w:tcW w:w="5083" w:type="dxa"/>
          </w:tcPr>
          <w:p w14:paraId="7B0C6E6A" w14:textId="77777777" w:rsidR="00C27B05" w:rsidRPr="00D74A3F" w:rsidRDefault="00C27B05" w:rsidP="00956247">
            <w:pPr>
              <w:rPr>
                <w:sz w:val="20"/>
                <w:szCs w:val="20"/>
              </w:rPr>
            </w:pPr>
            <w:r w:rsidRPr="00D74A3F">
              <w:rPr>
                <w:sz w:val="20"/>
                <w:szCs w:val="20"/>
              </w:rPr>
              <w:t>What does the evidence tell you about the impact your proposal may have on groups with protected characteristics? Click the relevant box to indicate whether your proposal will have a positive impact, negative (minor, major) or no impact</w:t>
            </w:r>
          </w:p>
        </w:tc>
      </w:tr>
    </w:tbl>
    <w:p w14:paraId="7B0C6E6C" w14:textId="77777777" w:rsidR="00C27B05" w:rsidRPr="00D74A3F" w:rsidRDefault="00C27B05" w:rsidP="00956247">
      <w:pPr>
        <w:rPr>
          <w:sz w:val="20"/>
          <w:szCs w:val="20"/>
        </w:rPr>
      </w:pPr>
    </w:p>
    <w:tbl>
      <w:tblPr>
        <w:tblStyle w:val="TableGrid"/>
        <w:tblW w:w="14939" w:type="dxa"/>
        <w:tblLayout w:type="fixed"/>
        <w:tblLook w:val="04A0" w:firstRow="1" w:lastRow="0" w:firstColumn="1" w:lastColumn="0" w:noHBand="0" w:noVBand="1"/>
      </w:tblPr>
      <w:tblGrid>
        <w:gridCol w:w="1771"/>
        <w:gridCol w:w="9022"/>
        <w:gridCol w:w="1048"/>
        <w:gridCol w:w="918"/>
        <w:gridCol w:w="952"/>
        <w:gridCol w:w="1228"/>
      </w:tblGrid>
      <w:tr w:rsidR="00E539EE" w:rsidRPr="00D74A3F" w14:paraId="7B0C6E73" w14:textId="77777777" w:rsidTr="00D74A3F">
        <w:trPr>
          <w:trHeight w:val="797"/>
        </w:trPr>
        <w:tc>
          <w:tcPr>
            <w:tcW w:w="1771" w:type="dxa"/>
          </w:tcPr>
          <w:p w14:paraId="7B0C6E6D" w14:textId="77777777" w:rsidR="00086B73" w:rsidRPr="00D74A3F" w:rsidRDefault="00086B73" w:rsidP="00956247">
            <w:pPr>
              <w:rPr>
                <w:sz w:val="20"/>
                <w:szCs w:val="20"/>
              </w:rPr>
            </w:pPr>
            <w:r w:rsidRPr="00D74A3F">
              <w:rPr>
                <w:sz w:val="20"/>
                <w:szCs w:val="20"/>
              </w:rPr>
              <w:t>Protected characteristics</w:t>
            </w:r>
          </w:p>
        </w:tc>
        <w:tc>
          <w:tcPr>
            <w:tcW w:w="9022" w:type="dxa"/>
          </w:tcPr>
          <w:p w14:paraId="7B0C6E6E" w14:textId="77777777" w:rsidR="00086B73" w:rsidRPr="00D74A3F" w:rsidRDefault="00086B73" w:rsidP="00956247">
            <w:pPr>
              <w:rPr>
                <w:sz w:val="20"/>
                <w:szCs w:val="20"/>
              </w:rPr>
            </w:pPr>
            <w:r w:rsidRPr="00D74A3F">
              <w:rPr>
                <w:sz w:val="20"/>
                <w:szCs w:val="20"/>
              </w:rPr>
              <w:t xml:space="preserve">For each protected characteristic, explain in detail what the evidence is suggesting and the impact of your proposal (if any). Click the appropriate box on the right to indicate the outcome of your analysis. </w:t>
            </w:r>
          </w:p>
        </w:tc>
        <w:tc>
          <w:tcPr>
            <w:tcW w:w="1048" w:type="dxa"/>
          </w:tcPr>
          <w:p w14:paraId="7B0C6E6F" w14:textId="77777777" w:rsidR="00086B73" w:rsidRPr="00D74A3F" w:rsidRDefault="006852E6" w:rsidP="00956247">
            <w:pPr>
              <w:rPr>
                <w:sz w:val="20"/>
                <w:szCs w:val="20"/>
              </w:rPr>
            </w:pPr>
            <w:r w:rsidRPr="00D74A3F">
              <w:rPr>
                <w:sz w:val="20"/>
                <w:szCs w:val="20"/>
              </w:rPr>
              <w:t>Positive impact</w:t>
            </w:r>
          </w:p>
        </w:tc>
        <w:tc>
          <w:tcPr>
            <w:tcW w:w="918" w:type="dxa"/>
          </w:tcPr>
          <w:p w14:paraId="7B0C6E70" w14:textId="77777777" w:rsidR="00086B73" w:rsidRPr="00D74A3F" w:rsidRDefault="006852E6" w:rsidP="00956247">
            <w:pPr>
              <w:rPr>
                <w:sz w:val="20"/>
                <w:szCs w:val="20"/>
              </w:rPr>
            </w:pPr>
            <w:r w:rsidRPr="00D74A3F">
              <w:rPr>
                <w:sz w:val="20"/>
                <w:szCs w:val="20"/>
              </w:rPr>
              <w:t>Minor impact</w:t>
            </w:r>
          </w:p>
        </w:tc>
        <w:tc>
          <w:tcPr>
            <w:tcW w:w="952" w:type="dxa"/>
          </w:tcPr>
          <w:p w14:paraId="7B0C6E71" w14:textId="77777777" w:rsidR="00086B73" w:rsidRPr="00D74A3F" w:rsidRDefault="006852E6" w:rsidP="00956247">
            <w:pPr>
              <w:rPr>
                <w:sz w:val="20"/>
                <w:szCs w:val="20"/>
              </w:rPr>
            </w:pPr>
            <w:r w:rsidRPr="00D74A3F">
              <w:rPr>
                <w:sz w:val="20"/>
                <w:szCs w:val="20"/>
              </w:rPr>
              <w:t>Major impact</w:t>
            </w:r>
          </w:p>
        </w:tc>
        <w:tc>
          <w:tcPr>
            <w:tcW w:w="1228" w:type="dxa"/>
          </w:tcPr>
          <w:p w14:paraId="7B0C6E72" w14:textId="77777777" w:rsidR="00086B73" w:rsidRPr="00D74A3F" w:rsidRDefault="006852E6" w:rsidP="00956247">
            <w:pPr>
              <w:rPr>
                <w:sz w:val="20"/>
                <w:szCs w:val="20"/>
              </w:rPr>
            </w:pPr>
            <w:r w:rsidRPr="00D74A3F">
              <w:rPr>
                <w:sz w:val="20"/>
                <w:szCs w:val="20"/>
              </w:rPr>
              <w:t>No Impact</w:t>
            </w:r>
          </w:p>
        </w:tc>
      </w:tr>
      <w:tr w:rsidR="00E539EE" w:rsidRPr="00D74A3F" w14:paraId="7B0C6E7A" w14:textId="77777777" w:rsidTr="00E539EE">
        <w:trPr>
          <w:trHeight w:val="1529"/>
        </w:trPr>
        <w:tc>
          <w:tcPr>
            <w:tcW w:w="1771" w:type="dxa"/>
          </w:tcPr>
          <w:p w14:paraId="7B0C6E74" w14:textId="77777777" w:rsidR="00086B73" w:rsidRPr="00D74A3F" w:rsidRDefault="00086B73" w:rsidP="00956247">
            <w:pPr>
              <w:rPr>
                <w:sz w:val="20"/>
                <w:szCs w:val="20"/>
              </w:rPr>
            </w:pPr>
            <w:r w:rsidRPr="00D74A3F">
              <w:rPr>
                <w:sz w:val="20"/>
                <w:szCs w:val="20"/>
              </w:rPr>
              <w:t>Age</w:t>
            </w:r>
          </w:p>
        </w:tc>
        <w:tc>
          <w:tcPr>
            <w:tcW w:w="9022" w:type="dxa"/>
          </w:tcPr>
          <w:p w14:paraId="7B0C6E75" w14:textId="7118D265" w:rsidR="00086B73" w:rsidRPr="00D74A3F" w:rsidRDefault="00086B73" w:rsidP="00956247">
            <w:pPr>
              <w:rPr>
                <w:sz w:val="20"/>
                <w:szCs w:val="20"/>
              </w:rPr>
            </w:pPr>
            <w:r w:rsidRPr="00D74A3F">
              <w:rPr>
                <w:sz w:val="20"/>
                <w:szCs w:val="20"/>
              </w:rPr>
              <w:t xml:space="preserve">This proposal is only affecting </w:t>
            </w:r>
            <w:r w:rsidR="004F1DDD">
              <w:rPr>
                <w:sz w:val="20"/>
                <w:szCs w:val="20"/>
              </w:rPr>
              <w:t>second home owners</w:t>
            </w:r>
            <w:r w:rsidRPr="00D74A3F">
              <w:rPr>
                <w:sz w:val="20"/>
                <w:szCs w:val="20"/>
              </w:rPr>
              <w:t xml:space="preserve">. Council </w:t>
            </w:r>
            <w:r w:rsidR="007D42EB">
              <w:rPr>
                <w:sz w:val="20"/>
                <w:szCs w:val="20"/>
              </w:rPr>
              <w:t>T</w:t>
            </w:r>
            <w:r w:rsidRPr="00D74A3F">
              <w:rPr>
                <w:sz w:val="20"/>
                <w:szCs w:val="20"/>
              </w:rPr>
              <w:t xml:space="preserve">ax is only payable by persons over the age of 18. Age is not held on the </w:t>
            </w:r>
            <w:r w:rsidR="00493CE3">
              <w:rPr>
                <w:sz w:val="20"/>
                <w:szCs w:val="20"/>
              </w:rPr>
              <w:t>C</w:t>
            </w:r>
            <w:r w:rsidRPr="00D74A3F">
              <w:rPr>
                <w:sz w:val="20"/>
                <w:szCs w:val="20"/>
              </w:rPr>
              <w:t xml:space="preserve">ouncil </w:t>
            </w:r>
            <w:r w:rsidR="00493CE3">
              <w:rPr>
                <w:sz w:val="20"/>
                <w:szCs w:val="20"/>
              </w:rPr>
              <w:t>T</w:t>
            </w:r>
            <w:r w:rsidRPr="00D74A3F">
              <w:rPr>
                <w:sz w:val="20"/>
                <w:szCs w:val="20"/>
              </w:rPr>
              <w:t xml:space="preserve">ax </w:t>
            </w:r>
            <w:r w:rsidR="00113CB4">
              <w:rPr>
                <w:sz w:val="20"/>
                <w:szCs w:val="20"/>
              </w:rPr>
              <w:t xml:space="preserve">records </w:t>
            </w:r>
            <w:r w:rsidR="00113CB4" w:rsidRPr="00D74A3F">
              <w:rPr>
                <w:sz w:val="20"/>
                <w:szCs w:val="20"/>
              </w:rPr>
              <w:t>unless</w:t>
            </w:r>
            <w:r w:rsidRPr="00D74A3F">
              <w:rPr>
                <w:sz w:val="20"/>
                <w:szCs w:val="20"/>
              </w:rPr>
              <w:t xml:space="preserve"> noted as an indicator of vulnerability. This policy is </w:t>
            </w:r>
            <w:r w:rsidR="00113CB4">
              <w:rPr>
                <w:sz w:val="20"/>
                <w:szCs w:val="20"/>
              </w:rPr>
              <w:t xml:space="preserve">not </w:t>
            </w:r>
            <w:r w:rsidR="00185428" w:rsidRPr="00D74A3F">
              <w:rPr>
                <w:sz w:val="20"/>
                <w:szCs w:val="20"/>
              </w:rPr>
              <w:t>dependent a</w:t>
            </w:r>
            <w:r w:rsidR="007B4B09" w:rsidRPr="00D74A3F">
              <w:rPr>
                <w:sz w:val="20"/>
                <w:szCs w:val="20"/>
              </w:rPr>
              <w:t xml:space="preserve"> </w:t>
            </w:r>
            <w:r w:rsidR="00113CB4">
              <w:rPr>
                <w:sz w:val="20"/>
                <w:szCs w:val="20"/>
              </w:rPr>
              <w:t>C</w:t>
            </w:r>
            <w:r w:rsidR="007B4B09" w:rsidRPr="00D74A3F">
              <w:rPr>
                <w:sz w:val="20"/>
                <w:szCs w:val="20"/>
              </w:rPr>
              <w:t xml:space="preserve">ouncil </w:t>
            </w:r>
            <w:r w:rsidR="00113CB4">
              <w:rPr>
                <w:sz w:val="20"/>
                <w:szCs w:val="20"/>
              </w:rPr>
              <w:t>T</w:t>
            </w:r>
            <w:r w:rsidR="007B4B09" w:rsidRPr="00D74A3F">
              <w:rPr>
                <w:sz w:val="20"/>
                <w:szCs w:val="20"/>
              </w:rPr>
              <w:t>ax payers age.</w:t>
            </w:r>
          </w:p>
        </w:tc>
        <w:tc>
          <w:tcPr>
            <w:tcW w:w="1048" w:type="dxa"/>
          </w:tcPr>
          <w:p w14:paraId="7B0C6E76" w14:textId="77777777" w:rsidR="00086B73" w:rsidRPr="00D74A3F" w:rsidRDefault="00086B73" w:rsidP="00956247">
            <w:pPr>
              <w:rPr>
                <w:sz w:val="20"/>
                <w:szCs w:val="20"/>
              </w:rPr>
            </w:pPr>
          </w:p>
        </w:tc>
        <w:tc>
          <w:tcPr>
            <w:tcW w:w="918" w:type="dxa"/>
          </w:tcPr>
          <w:p w14:paraId="7B0C6E77" w14:textId="77777777" w:rsidR="00086B73" w:rsidRPr="00D74A3F" w:rsidRDefault="00086B73" w:rsidP="00956247">
            <w:pPr>
              <w:rPr>
                <w:sz w:val="20"/>
                <w:szCs w:val="20"/>
              </w:rPr>
            </w:pPr>
          </w:p>
        </w:tc>
        <w:tc>
          <w:tcPr>
            <w:tcW w:w="952" w:type="dxa"/>
          </w:tcPr>
          <w:p w14:paraId="7B0C6E78" w14:textId="77777777" w:rsidR="00086B73" w:rsidRPr="00D74A3F" w:rsidRDefault="00086B73" w:rsidP="00956247">
            <w:pPr>
              <w:rPr>
                <w:sz w:val="20"/>
                <w:szCs w:val="20"/>
              </w:rPr>
            </w:pPr>
          </w:p>
        </w:tc>
        <w:tc>
          <w:tcPr>
            <w:tcW w:w="1228" w:type="dxa"/>
          </w:tcPr>
          <w:p w14:paraId="7B0C6E79" w14:textId="77777777" w:rsidR="00086B73" w:rsidRPr="00D74A3F" w:rsidRDefault="00086B73" w:rsidP="006852E6">
            <w:pPr>
              <w:pStyle w:val="ListParagraph"/>
              <w:numPr>
                <w:ilvl w:val="0"/>
                <w:numId w:val="1"/>
              </w:numPr>
              <w:rPr>
                <w:sz w:val="20"/>
                <w:szCs w:val="20"/>
              </w:rPr>
            </w:pPr>
          </w:p>
        </w:tc>
      </w:tr>
      <w:tr w:rsidR="00E539EE" w:rsidRPr="00D74A3F" w14:paraId="7B0C6E84" w14:textId="77777777" w:rsidTr="00D74A3F">
        <w:trPr>
          <w:trHeight w:val="2560"/>
        </w:trPr>
        <w:tc>
          <w:tcPr>
            <w:tcW w:w="1771" w:type="dxa"/>
          </w:tcPr>
          <w:p w14:paraId="7B0C6E7B" w14:textId="77777777" w:rsidR="00086B73" w:rsidRPr="00D74A3F" w:rsidRDefault="00086B73" w:rsidP="00956247">
            <w:pPr>
              <w:rPr>
                <w:sz w:val="20"/>
                <w:szCs w:val="20"/>
              </w:rPr>
            </w:pPr>
            <w:r w:rsidRPr="00D74A3F">
              <w:rPr>
                <w:sz w:val="20"/>
                <w:szCs w:val="20"/>
              </w:rPr>
              <w:t>Disability</w:t>
            </w:r>
          </w:p>
        </w:tc>
        <w:tc>
          <w:tcPr>
            <w:tcW w:w="9022" w:type="dxa"/>
          </w:tcPr>
          <w:p w14:paraId="29C2F9DF" w14:textId="63B67A7D" w:rsidR="008F6870" w:rsidRDefault="007B4B09" w:rsidP="00956247">
            <w:pPr>
              <w:rPr>
                <w:sz w:val="20"/>
                <w:szCs w:val="20"/>
              </w:rPr>
            </w:pPr>
            <w:r w:rsidRPr="00D74A3F">
              <w:rPr>
                <w:sz w:val="20"/>
                <w:szCs w:val="20"/>
              </w:rPr>
              <w:t xml:space="preserve">This proposal is only affecting </w:t>
            </w:r>
            <w:r w:rsidR="001E1891">
              <w:rPr>
                <w:sz w:val="20"/>
                <w:szCs w:val="20"/>
              </w:rPr>
              <w:t>second home owners</w:t>
            </w:r>
            <w:r w:rsidRPr="00D74A3F">
              <w:rPr>
                <w:sz w:val="20"/>
                <w:szCs w:val="20"/>
              </w:rPr>
              <w:t xml:space="preserve"> not on a </w:t>
            </w:r>
            <w:r w:rsidR="008F6870">
              <w:rPr>
                <w:sz w:val="20"/>
                <w:szCs w:val="20"/>
              </w:rPr>
              <w:t>C</w:t>
            </w:r>
            <w:r w:rsidRPr="00D74A3F">
              <w:rPr>
                <w:sz w:val="20"/>
                <w:szCs w:val="20"/>
              </w:rPr>
              <w:t xml:space="preserve">ouncil </w:t>
            </w:r>
            <w:r w:rsidR="008F6870">
              <w:rPr>
                <w:sz w:val="20"/>
                <w:szCs w:val="20"/>
              </w:rPr>
              <w:t>T</w:t>
            </w:r>
            <w:r w:rsidRPr="00D74A3F">
              <w:rPr>
                <w:sz w:val="20"/>
                <w:szCs w:val="20"/>
              </w:rPr>
              <w:t xml:space="preserve">ax </w:t>
            </w:r>
            <w:r w:rsidR="006A167F" w:rsidRPr="00D74A3F">
              <w:rPr>
                <w:sz w:val="20"/>
                <w:szCs w:val="20"/>
              </w:rPr>
              <w:t>payers’</w:t>
            </w:r>
            <w:r w:rsidRPr="00D74A3F">
              <w:rPr>
                <w:sz w:val="20"/>
                <w:szCs w:val="20"/>
              </w:rPr>
              <w:t xml:space="preserve"> disability. A </w:t>
            </w:r>
            <w:r w:rsidR="00852E86" w:rsidRPr="00D74A3F">
              <w:rPr>
                <w:sz w:val="20"/>
                <w:szCs w:val="20"/>
              </w:rPr>
              <w:t>customer’s</w:t>
            </w:r>
            <w:r w:rsidRPr="00D74A3F">
              <w:rPr>
                <w:sz w:val="20"/>
                <w:szCs w:val="20"/>
              </w:rPr>
              <w:t xml:space="preserve"> disability will only be held on the </w:t>
            </w:r>
            <w:r w:rsidR="008F6870">
              <w:rPr>
                <w:sz w:val="20"/>
                <w:szCs w:val="20"/>
              </w:rPr>
              <w:t>C</w:t>
            </w:r>
            <w:r w:rsidRPr="00D74A3F">
              <w:rPr>
                <w:sz w:val="20"/>
                <w:szCs w:val="20"/>
              </w:rPr>
              <w:t xml:space="preserve">ouncil </w:t>
            </w:r>
            <w:r w:rsidR="008F6870">
              <w:rPr>
                <w:sz w:val="20"/>
                <w:szCs w:val="20"/>
              </w:rPr>
              <w:t>T</w:t>
            </w:r>
            <w:r w:rsidRPr="00D74A3F">
              <w:rPr>
                <w:sz w:val="20"/>
                <w:szCs w:val="20"/>
              </w:rPr>
              <w:t xml:space="preserve">ax records if they are: </w:t>
            </w:r>
          </w:p>
          <w:p w14:paraId="7B0C6E7D" w14:textId="3C58B936" w:rsidR="007B4B09" w:rsidRPr="00D74A3F" w:rsidRDefault="007B4B09" w:rsidP="00956247">
            <w:pPr>
              <w:rPr>
                <w:sz w:val="20"/>
                <w:szCs w:val="20"/>
              </w:rPr>
            </w:pPr>
            <w:r w:rsidRPr="00D74A3F">
              <w:rPr>
                <w:sz w:val="20"/>
                <w:szCs w:val="20"/>
              </w:rPr>
              <w:t>a) claiming a disabled band reduction which is only applicable on occupied properties</w:t>
            </w:r>
            <w:r w:rsidR="0025708E">
              <w:rPr>
                <w:sz w:val="20"/>
                <w:szCs w:val="20"/>
              </w:rPr>
              <w:t xml:space="preserve"> defined as their main residence</w:t>
            </w:r>
          </w:p>
          <w:p w14:paraId="7B0C6E7E" w14:textId="509D338B" w:rsidR="007B4B09" w:rsidRPr="00D74A3F" w:rsidRDefault="007B4B09" w:rsidP="00956247">
            <w:pPr>
              <w:rPr>
                <w:sz w:val="20"/>
                <w:szCs w:val="20"/>
              </w:rPr>
            </w:pPr>
            <w:r w:rsidRPr="00D74A3F">
              <w:rPr>
                <w:sz w:val="20"/>
                <w:szCs w:val="20"/>
              </w:rPr>
              <w:t xml:space="preserve">b) claiming a discount as a </w:t>
            </w:r>
            <w:proofErr w:type="spellStart"/>
            <w:r w:rsidRPr="00D74A3F">
              <w:rPr>
                <w:sz w:val="20"/>
                <w:szCs w:val="20"/>
              </w:rPr>
              <w:t>carer</w:t>
            </w:r>
            <w:proofErr w:type="spellEnd"/>
            <w:r w:rsidRPr="00D74A3F">
              <w:rPr>
                <w:sz w:val="20"/>
                <w:szCs w:val="20"/>
              </w:rPr>
              <w:t xml:space="preserve"> of someone else in the property which is only applicable on occupied properties</w:t>
            </w:r>
            <w:r w:rsidR="0025708E">
              <w:rPr>
                <w:sz w:val="20"/>
                <w:szCs w:val="20"/>
              </w:rPr>
              <w:t xml:space="preserve"> defined as their main residence</w:t>
            </w:r>
          </w:p>
          <w:p w14:paraId="7B0C6E7F" w14:textId="592789EC" w:rsidR="007B4B09" w:rsidRPr="00D74A3F" w:rsidRDefault="007B4B09" w:rsidP="00956247">
            <w:pPr>
              <w:rPr>
                <w:sz w:val="20"/>
                <w:szCs w:val="20"/>
              </w:rPr>
            </w:pPr>
            <w:r w:rsidRPr="00D74A3F">
              <w:rPr>
                <w:sz w:val="20"/>
                <w:szCs w:val="20"/>
              </w:rPr>
              <w:t>c) Claiming a discount as severely mentally impaired which is only applicable on occupied properties</w:t>
            </w:r>
            <w:r w:rsidR="002A3AEC">
              <w:rPr>
                <w:sz w:val="20"/>
                <w:szCs w:val="20"/>
              </w:rPr>
              <w:t xml:space="preserve"> defined as their main </w:t>
            </w:r>
            <w:r w:rsidR="00852E86">
              <w:rPr>
                <w:sz w:val="20"/>
                <w:szCs w:val="20"/>
              </w:rPr>
              <w:t>residence.</w:t>
            </w:r>
          </w:p>
        </w:tc>
        <w:tc>
          <w:tcPr>
            <w:tcW w:w="1048" w:type="dxa"/>
          </w:tcPr>
          <w:p w14:paraId="7B0C6E80" w14:textId="77777777" w:rsidR="00086B73" w:rsidRPr="00D74A3F" w:rsidRDefault="00086B73" w:rsidP="00956247">
            <w:pPr>
              <w:rPr>
                <w:sz w:val="20"/>
                <w:szCs w:val="20"/>
              </w:rPr>
            </w:pPr>
          </w:p>
        </w:tc>
        <w:tc>
          <w:tcPr>
            <w:tcW w:w="918" w:type="dxa"/>
          </w:tcPr>
          <w:p w14:paraId="7B0C6E81" w14:textId="77777777" w:rsidR="00086B73" w:rsidRPr="00D74A3F" w:rsidRDefault="00086B73" w:rsidP="00956247">
            <w:pPr>
              <w:rPr>
                <w:sz w:val="20"/>
                <w:szCs w:val="20"/>
              </w:rPr>
            </w:pPr>
          </w:p>
        </w:tc>
        <w:tc>
          <w:tcPr>
            <w:tcW w:w="952" w:type="dxa"/>
          </w:tcPr>
          <w:p w14:paraId="7B0C6E82" w14:textId="77777777" w:rsidR="00086B73" w:rsidRPr="00D74A3F" w:rsidRDefault="00086B73" w:rsidP="00956247">
            <w:pPr>
              <w:rPr>
                <w:sz w:val="20"/>
                <w:szCs w:val="20"/>
              </w:rPr>
            </w:pPr>
          </w:p>
        </w:tc>
        <w:tc>
          <w:tcPr>
            <w:tcW w:w="1228" w:type="dxa"/>
          </w:tcPr>
          <w:p w14:paraId="7B0C6E83" w14:textId="77777777" w:rsidR="00086B73" w:rsidRPr="00D74A3F" w:rsidRDefault="00086B73" w:rsidP="006852E6">
            <w:pPr>
              <w:pStyle w:val="ListParagraph"/>
              <w:numPr>
                <w:ilvl w:val="0"/>
                <w:numId w:val="1"/>
              </w:numPr>
              <w:rPr>
                <w:sz w:val="20"/>
                <w:szCs w:val="20"/>
              </w:rPr>
            </w:pPr>
          </w:p>
        </w:tc>
      </w:tr>
      <w:tr w:rsidR="00E539EE" w:rsidRPr="00D74A3F" w14:paraId="7B0C6E8B" w14:textId="77777777" w:rsidTr="00D74A3F">
        <w:trPr>
          <w:trHeight w:val="838"/>
        </w:trPr>
        <w:tc>
          <w:tcPr>
            <w:tcW w:w="1771" w:type="dxa"/>
          </w:tcPr>
          <w:p w14:paraId="7B0C6E85" w14:textId="77777777" w:rsidR="00086B73" w:rsidRPr="00D74A3F" w:rsidRDefault="00086B73" w:rsidP="00956247">
            <w:pPr>
              <w:rPr>
                <w:sz w:val="20"/>
                <w:szCs w:val="20"/>
              </w:rPr>
            </w:pPr>
            <w:r w:rsidRPr="00D74A3F">
              <w:rPr>
                <w:sz w:val="20"/>
                <w:szCs w:val="20"/>
              </w:rPr>
              <w:t>Gender assignment</w:t>
            </w:r>
          </w:p>
        </w:tc>
        <w:tc>
          <w:tcPr>
            <w:tcW w:w="9022" w:type="dxa"/>
          </w:tcPr>
          <w:p w14:paraId="7B0C6E86" w14:textId="54D34CC9" w:rsidR="00086B73" w:rsidRPr="00D74A3F" w:rsidRDefault="006852E6" w:rsidP="00956247">
            <w:pPr>
              <w:rPr>
                <w:sz w:val="20"/>
                <w:szCs w:val="20"/>
              </w:rPr>
            </w:pPr>
            <w:r w:rsidRPr="00D74A3F">
              <w:rPr>
                <w:sz w:val="20"/>
                <w:szCs w:val="20"/>
              </w:rPr>
              <w:t xml:space="preserve">This proposal is only affecting </w:t>
            </w:r>
            <w:r w:rsidR="001C773F">
              <w:rPr>
                <w:sz w:val="20"/>
                <w:szCs w:val="20"/>
              </w:rPr>
              <w:t>secon</w:t>
            </w:r>
            <w:r w:rsidR="001E1891">
              <w:rPr>
                <w:sz w:val="20"/>
                <w:szCs w:val="20"/>
              </w:rPr>
              <w:t>d home owners n</w:t>
            </w:r>
            <w:r w:rsidRPr="00D74A3F">
              <w:rPr>
                <w:sz w:val="20"/>
                <w:szCs w:val="20"/>
              </w:rPr>
              <w:t xml:space="preserve">ot on a </w:t>
            </w:r>
            <w:r w:rsidR="001E1891">
              <w:rPr>
                <w:sz w:val="20"/>
                <w:szCs w:val="20"/>
              </w:rPr>
              <w:t>C</w:t>
            </w:r>
            <w:r w:rsidRPr="00D74A3F">
              <w:rPr>
                <w:sz w:val="20"/>
                <w:szCs w:val="20"/>
              </w:rPr>
              <w:t xml:space="preserve">ouncil </w:t>
            </w:r>
            <w:r w:rsidR="001E1891">
              <w:rPr>
                <w:sz w:val="20"/>
                <w:szCs w:val="20"/>
              </w:rPr>
              <w:t>T</w:t>
            </w:r>
            <w:r w:rsidRPr="00D74A3F">
              <w:rPr>
                <w:sz w:val="20"/>
                <w:szCs w:val="20"/>
              </w:rPr>
              <w:t xml:space="preserve">ax payers gender reassignment. This </w:t>
            </w:r>
            <w:r w:rsidR="00E539EE" w:rsidRPr="00D74A3F">
              <w:rPr>
                <w:sz w:val="20"/>
                <w:szCs w:val="20"/>
              </w:rPr>
              <w:t>information</w:t>
            </w:r>
            <w:r w:rsidRPr="00D74A3F">
              <w:rPr>
                <w:sz w:val="20"/>
                <w:szCs w:val="20"/>
              </w:rPr>
              <w:t xml:space="preserve"> is not held on the </w:t>
            </w:r>
            <w:r w:rsidR="001E1891">
              <w:rPr>
                <w:sz w:val="20"/>
                <w:szCs w:val="20"/>
              </w:rPr>
              <w:t>C</w:t>
            </w:r>
            <w:r w:rsidRPr="00D74A3F">
              <w:rPr>
                <w:sz w:val="20"/>
                <w:szCs w:val="20"/>
              </w:rPr>
              <w:t xml:space="preserve">ouncil </w:t>
            </w:r>
            <w:r w:rsidR="001E1891">
              <w:rPr>
                <w:sz w:val="20"/>
                <w:szCs w:val="20"/>
              </w:rPr>
              <w:t>T</w:t>
            </w:r>
            <w:r w:rsidRPr="00D74A3F">
              <w:rPr>
                <w:sz w:val="20"/>
                <w:szCs w:val="20"/>
              </w:rPr>
              <w:t xml:space="preserve">ax records </w:t>
            </w:r>
          </w:p>
        </w:tc>
        <w:tc>
          <w:tcPr>
            <w:tcW w:w="1048" w:type="dxa"/>
          </w:tcPr>
          <w:p w14:paraId="7B0C6E87" w14:textId="77777777" w:rsidR="00086B73" w:rsidRPr="00D74A3F" w:rsidRDefault="00086B73" w:rsidP="00956247">
            <w:pPr>
              <w:rPr>
                <w:sz w:val="20"/>
                <w:szCs w:val="20"/>
              </w:rPr>
            </w:pPr>
          </w:p>
        </w:tc>
        <w:tc>
          <w:tcPr>
            <w:tcW w:w="918" w:type="dxa"/>
          </w:tcPr>
          <w:p w14:paraId="7B0C6E88" w14:textId="77777777" w:rsidR="00086B73" w:rsidRPr="00D74A3F" w:rsidRDefault="00086B73" w:rsidP="00956247">
            <w:pPr>
              <w:rPr>
                <w:sz w:val="20"/>
                <w:szCs w:val="20"/>
              </w:rPr>
            </w:pPr>
          </w:p>
        </w:tc>
        <w:tc>
          <w:tcPr>
            <w:tcW w:w="952" w:type="dxa"/>
          </w:tcPr>
          <w:p w14:paraId="7B0C6E89" w14:textId="77777777" w:rsidR="00086B73" w:rsidRPr="00D74A3F" w:rsidRDefault="00086B73" w:rsidP="00956247">
            <w:pPr>
              <w:rPr>
                <w:sz w:val="20"/>
                <w:szCs w:val="20"/>
              </w:rPr>
            </w:pPr>
          </w:p>
        </w:tc>
        <w:tc>
          <w:tcPr>
            <w:tcW w:w="1228" w:type="dxa"/>
          </w:tcPr>
          <w:p w14:paraId="7B0C6E8A" w14:textId="77777777" w:rsidR="00086B73" w:rsidRPr="00D74A3F" w:rsidRDefault="00086B73" w:rsidP="006852E6">
            <w:pPr>
              <w:pStyle w:val="ListParagraph"/>
              <w:numPr>
                <w:ilvl w:val="0"/>
                <w:numId w:val="1"/>
              </w:numPr>
              <w:rPr>
                <w:sz w:val="20"/>
                <w:szCs w:val="20"/>
              </w:rPr>
            </w:pPr>
          </w:p>
        </w:tc>
      </w:tr>
    </w:tbl>
    <w:p w14:paraId="7B0C6E8C" w14:textId="77777777" w:rsidR="00E539EE" w:rsidRDefault="00E539EE" w:rsidP="00956247">
      <w:r>
        <w:lastRenderedPageBreak/>
        <w:t xml:space="preserve"> </w:t>
      </w:r>
    </w:p>
    <w:tbl>
      <w:tblPr>
        <w:tblStyle w:val="TableGrid"/>
        <w:tblW w:w="15068" w:type="dxa"/>
        <w:tblLook w:val="04A0" w:firstRow="1" w:lastRow="0" w:firstColumn="1" w:lastColumn="0" w:noHBand="0" w:noVBand="1"/>
      </w:tblPr>
      <w:tblGrid>
        <w:gridCol w:w="2435"/>
        <w:gridCol w:w="8500"/>
        <w:gridCol w:w="998"/>
        <w:gridCol w:w="855"/>
        <w:gridCol w:w="997"/>
        <w:gridCol w:w="1283"/>
      </w:tblGrid>
      <w:tr w:rsidR="00E660AF" w:rsidRPr="00E539EE" w14:paraId="7B0C6E93" w14:textId="77777777" w:rsidTr="00D74A3F">
        <w:trPr>
          <w:trHeight w:val="1490"/>
        </w:trPr>
        <w:tc>
          <w:tcPr>
            <w:tcW w:w="2435" w:type="dxa"/>
          </w:tcPr>
          <w:p w14:paraId="7B0C6E8D" w14:textId="77777777" w:rsidR="00E539EE" w:rsidRPr="00D74A3F" w:rsidRDefault="00E539EE" w:rsidP="00956247">
            <w:pPr>
              <w:rPr>
                <w:sz w:val="20"/>
                <w:szCs w:val="20"/>
              </w:rPr>
            </w:pPr>
            <w:r w:rsidRPr="00D74A3F">
              <w:rPr>
                <w:sz w:val="20"/>
                <w:szCs w:val="20"/>
              </w:rPr>
              <w:t>Marriage and civil partnership</w:t>
            </w:r>
          </w:p>
        </w:tc>
        <w:tc>
          <w:tcPr>
            <w:tcW w:w="8500" w:type="dxa"/>
          </w:tcPr>
          <w:p w14:paraId="7B0C6E8E" w14:textId="5E8B0650" w:rsidR="00E539EE" w:rsidRPr="00D74A3F" w:rsidRDefault="00E539EE" w:rsidP="00956247">
            <w:pPr>
              <w:rPr>
                <w:sz w:val="20"/>
                <w:szCs w:val="20"/>
              </w:rPr>
            </w:pPr>
            <w:r w:rsidRPr="00D74A3F">
              <w:rPr>
                <w:sz w:val="20"/>
                <w:szCs w:val="20"/>
              </w:rPr>
              <w:t xml:space="preserve">This proposal is only affecting </w:t>
            </w:r>
            <w:r w:rsidR="001A2851">
              <w:rPr>
                <w:sz w:val="20"/>
                <w:szCs w:val="20"/>
              </w:rPr>
              <w:t>second home owners</w:t>
            </w:r>
            <w:r w:rsidR="000667BD">
              <w:rPr>
                <w:sz w:val="20"/>
                <w:szCs w:val="20"/>
              </w:rPr>
              <w:t xml:space="preserve">. </w:t>
            </w:r>
            <w:r w:rsidRPr="00D74A3F">
              <w:rPr>
                <w:sz w:val="20"/>
                <w:szCs w:val="20"/>
              </w:rPr>
              <w:t xml:space="preserve">Whilst a </w:t>
            </w:r>
            <w:r w:rsidR="000667BD">
              <w:rPr>
                <w:sz w:val="20"/>
                <w:szCs w:val="20"/>
              </w:rPr>
              <w:t>C</w:t>
            </w:r>
            <w:r w:rsidRPr="00D74A3F">
              <w:rPr>
                <w:sz w:val="20"/>
                <w:szCs w:val="20"/>
              </w:rPr>
              <w:t xml:space="preserve">ouncil </w:t>
            </w:r>
            <w:r w:rsidR="000667BD">
              <w:rPr>
                <w:sz w:val="20"/>
                <w:szCs w:val="20"/>
              </w:rPr>
              <w:t>T</w:t>
            </w:r>
            <w:r w:rsidRPr="00D74A3F">
              <w:rPr>
                <w:sz w:val="20"/>
                <w:szCs w:val="20"/>
              </w:rPr>
              <w:t>ax</w:t>
            </w:r>
            <w:r w:rsidR="000667BD">
              <w:rPr>
                <w:sz w:val="20"/>
                <w:szCs w:val="20"/>
              </w:rPr>
              <w:t xml:space="preserve"> </w:t>
            </w:r>
            <w:r w:rsidRPr="00D74A3F">
              <w:rPr>
                <w:sz w:val="20"/>
                <w:szCs w:val="20"/>
              </w:rPr>
              <w:t>payers title may be held on our records, this policy is</w:t>
            </w:r>
            <w:r w:rsidR="003F1384">
              <w:rPr>
                <w:sz w:val="20"/>
                <w:szCs w:val="20"/>
              </w:rPr>
              <w:t xml:space="preserve"> </w:t>
            </w:r>
            <w:r w:rsidR="00B425D6">
              <w:rPr>
                <w:sz w:val="20"/>
                <w:szCs w:val="20"/>
              </w:rPr>
              <w:t xml:space="preserve">not </w:t>
            </w:r>
            <w:r w:rsidR="00B425D6" w:rsidRPr="00D74A3F">
              <w:rPr>
                <w:sz w:val="20"/>
                <w:szCs w:val="20"/>
              </w:rPr>
              <w:t>dependent</w:t>
            </w:r>
            <w:r w:rsidRPr="00D74A3F">
              <w:rPr>
                <w:sz w:val="20"/>
                <w:szCs w:val="20"/>
              </w:rPr>
              <w:t xml:space="preserve"> a </w:t>
            </w:r>
            <w:r w:rsidR="001B6897">
              <w:rPr>
                <w:sz w:val="20"/>
                <w:szCs w:val="20"/>
              </w:rPr>
              <w:t>C</w:t>
            </w:r>
            <w:r w:rsidRPr="00D74A3F">
              <w:rPr>
                <w:sz w:val="20"/>
                <w:szCs w:val="20"/>
              </w:rPr>
              <w:t xml:space="preserve">ouncil </w:t>
            </w:r>
            <w:r w:rsidR="001B6897">
              <w:rPr>
                <w:sz w:val="20"/>
                <w:szCs w:val="20"/>
              </w:rPr>
              <w:t>T</w:t>
            </w:r>
            <w:r w:rsidRPr="00D74A3F">
              <w:rPr>
                <w:sz w:val="20"/>
                <w:szCs w:val="20"/>
              </w:rPr>
              <w:t>ax payers marital or civil partnership status.</w:t>
            </w:r>
          </w:p>
        </w:tc>
        <w:tc>
          <w:tcPr>
            <w:tcW w:w="998" w:type="dxa"/>
          </w:tcPr>
          <w:p w14:paraId="7B0C6E8F" w14:textId="77777777" w:rsidR="00E539EE" w:rsidRPr="00E539EE" w:rsidRDefault="00E539EE" w:rsidP="00956247">
            <w:pPr>
              <w:rPr>
                <w:sz w:val="22"/>
                <w:szCs w:val="22"/>
              </w:rPr>
            </w:pPr>
          </w:p>
        </w:tc>
        <w:tc>
          <w:tcPr>
            <w:tcW w:w="855" w:type="dxa"/>
          </w:tcPr>
          <w:p w14:paraId="7B0C6E90" w14:textId="77777777" w:rsidR="00E539EE" w:rsidRPr="00E539EE" w:rsidRDefault="00E539EE" w:rsidP="00956247">
            <w:pPr>
              <w:rPr>
                <w:sz w:val="22"/>
                <w:szCs w:val="22"/>
              </w:rPr>
            </w:pPr>
          </w:p>
        </w:tc>
        <w:tc>
          <w:tcPr>
            <w:tcW w:w="997" w:type="dxa"/>
          </w:tcPr>
          <w:p w14:paraId="7B0C6E91" w14:textId="77777777" w:rsidR="00E539EE" w:rsidRPr="00E539EE" w:rsidRDefault="00E539EE" w:rsidP="00956247">
            <w:pPr>
              <w:rPr>
                <w:sz w:val="22"/>
                <w:szCs w:val="22"/>
              </w:rPr>
            </w:pPr>
          </w:p>
        </w:tc>
        <w:tc>
          <w:tcPr>
            <w:tcW w:w="1283" w:type="dxa"/>
          </w:tcPr>
          <w:p w14:paraId="7B0C6E92" w14:textId="77777777" w:rsidR="00E539EE" w:rsidRPr="00E660AF" w:rsidRDefault="00E539EE" w:rsidP="00E660AF">
            <w:pPr>
              <w:pStyle w:val="ListParagraph"/>
              <w:numPr>
                <w:ilvl w:val="0"/>
                <w:numId w:val="1"/>
              </w:numPr>
              <w:rPr>
                <w:sz w:val="22"/>
                <w:szCs w:val="22"/>
              </w:rPr>
            </w:pPr>
          </w:p>
        </w:tc>
      </w:tr>
      <w:tr w:rsidR="00E660AF" w:rsidRPr="00E539EE" w14:paraId="7B0C6E9A" w14:textId="77777777" w:rsidTr="00D74A3F">
        <w:trPr>
          <w:trHeight w:val="1450"/>
        </w:trPr>
        <w:tc>
          <w:tcPr>
            <w:tcW w:w="2435" w:type="dxa"/>
          </w:tcPr>
          <w:p w14:paraId="7B0C6E94" w14:textId="77777777" w:rsidR="00E539EE" w:rsidRPr="00D74A3F" w:rsidRDefault="00E539EE" w:rsidP="00956247">
            <w:pPr>
              <w:rPr>
                <w:sz w:val="20"/>
                <w:szCs w:val="20"/>
              </w:rPr>
            </w:pPr>
            <w:r w:rsidRPr="00D74A3F">
              <w:rPr>
                <w:sz w:val="20"/>
                <w:szCs w:val="20"/>
              </w:rPr>
              <w:t>Pregnancy and maternity</w:t>
            </w:r>
          </w:p>
        </w:tc>
        <w:tc>
          <w:tcPr>
            <w:tcW w:w="8500" w:type="dxa"/>
          </w:tcPr>
          <w:p w14:paraId="7B0C6E95" w14:textId="73509484" w:rsidR="00E539EE" w:rsidRPr="00D74A3F" w:rsidRDefault="00E539EE" w:rsidP="00956247">
            <w:pPr>
              <w:rPr>
                <w:sz w:val="20"/>
                <w:szCs w:val="20"/>
              </w:rPr>
            </w:pPr>
            <w:r w:rsidRPr="00D74A3F">
              <w:rPr>
                <w:sz w:val="20"/>
                <w:szCs w:val="20"/>
              </w:rPr>
              <w:t xml:space="preserve">This proposal is only affecting </w:t>
            </w:r>
            <w:r w:rsidR="009300D2">
              <w:rPr>
                <w:sz w:val="20"/>
                <w:szCs w:val="20"/>
              </w:rPr>
              <w:t>second home owners</w:t>
            </w:r>
            <w:r w:rsidR="001A2851">
              <w:rPr>
                <w:sz w:val="20"/>
                <w:szCs w:val="20"/>
              </w:rPr>
              <w:t xml:space="preserve"> and not </w:t>
            </w:r>
            <w:r w:rsidRPr="00D74A3F">
              <w:rPr>
                <w:sz w:val="20"/>
                <w:szCs w:val="20"/>
              </w:rPr>
              <w:t xml:space="preserve">on a </w:t>
            </w:r>
            <w:r w:rsidR="001A2851">
              <w:rPr>
                <w:sz w:val="20"/>
                <w:szCs w:val="20"/>
              </w:rPr>
              <w:t>C</w:t>
            </w:r>
            <w:r w:rsidRPr="00D74A3F">
              <w:rPr>
                <w:sz w:val="20"/>
                <w:szCs w:val="20"/>
              </w:rPr>
              <w:t xml:space="preserve">ouncil </w:t>
            </w:r>
            <w:r w:rsidR="001A2851">
              <w:rPr>
                <w:sz w:val="20"/>
                <w:szCs w:val="20"/>
              </w:rPr>
              <w:t>T</w:t>
            </w:r>
            <w:r w:rsidRPr="00D74A3F">
              <w:rPr>
                <w:sz w:val="20"/>
                <w:szCs w:val="20"/>
              </w:rPr>
              <w:t xml:space="preserve">ax </w:t>
            </w:r>
            <w:r w:rsidR="003F1384" w:rsidRPr="00D74A3F">
              <w:rPr>
                <w:sz w:val="20"/>
                <w:szCs w:val="20"/>
              </w:rPr>
              <w:t>payers’</w:t>
            </w:r>
            <w:r w:rsidRPr="00D74A3F">
              <w:rPr>
                <w:sz w:val="20"/>
                <w:szCs w:val="20"/>
              </w:rPr>
              <w:t xml:space="preserve"> pregnancy or maternity status. This information is not held on the </w:t>
            </w:r>
            <w:r w:rsidR="001A2851">
              <w:rPr>
                <w:sz w:val="20"/>
                <w:szCs w:val="20"/>
              </w:rPr>
              <w:t>C</w:t>
            </w:r>
            <w:r w:rsidRPr="00D74A3F">
              <w:rPr>
                <w:sz w:val="20"/>
                <w:szCs w:val="20"/>
              </w:rPr>
              <w:t xml:space="preserve">ouncil </w:t>
            </w:r>
            <w:r w:rsidR="001A2851">
              <w:rPr>
                <w:sz w:val="20"/>
                <w:szCs w:val="20"/>
              </w:rPr>
              <w:t>T</w:t>
            </w:r>
            <w:r w:rsidRPr="00D74A3F">
              <w:rPr>
                <w:sz w:val="20"/>
                <w:szCs w:val="20"/>
              </w:rPr>
              <w:t>ax records unless it has been noted as indicator of vulnerability.</w:t>
            </w:r>
          </w:p>
        </w:tc>
        <w:tc>
          <w:tcPr>
            <w:tcW w:w="998" w:type="dxa"/>
          </w:tcPr>
          <w:p w14:paraId="7B0C6E96" w14:textId="77777777" w:rsidR="00E539EE" w:rsidRPr="00E539EE" w:rsidRDefault="00E539EE" w:rsidP="00956247">
            <w:pPr>
              <w:rPr>
                <w:sz w:val="22"/>
                <w:szCs w:val="22"/>
              </w:rPr>
            </w:pPr>
          </w:p>
        </w:tc>
        <w:tc>
          <w:tcPr>
            <w:tcW w:w="855" w:type="dxa"/>
          </w:tcPr>
          <w:p w14:paraId="7B0C6E97" w14:textId="77777777" w:rsidR="00E539EE" w:rsidRPr="00E539EE" w:rsidRDefault="00E539EE" w:rsidP="00956247">
            <w:pPr>
              <w:rPr>
                <w:sz w:val="22"/>
                <w:szCs w:val="22"/>
              </w:rPr>
            </w:pPr>
          </w:p>
        </w:tc>
        <w:tc>
          <w:tcPr>
            <w:tcW w:w="997" w:type="dxa"/>
          </w:tcPr>
          <w:p w14:paraId="7B0C6E98" w14:textId="77777777" w:rsidR="00E539EE" w:rsidRPr="00E539EE" w:rsidRDefault="00E539EE" w:rsidP="00956247">
            <w:pPr>
              <w:rPr>
                <w:sz w:val="22"/>
                <w:szCs w:val="22"/>
              </w:rPr>
            </w:pPr>
          </w:p>
        </w:tc>
        <w:tc>
          <w:tcPr>
            <w:tcW w:w="1283" w:type="dxa"/>
          </w:tcPr>
          <w:p w14:paraId="7B0C6E99" w14:textId="77777777" w:rsidR="00E539EE" w:rsidRPr="00E660AF" w:rsidRDefault="00E539EE" w:rsidP="00E660AF">
            <w:pPr>
              <w:pStyle w:val="ListParagraph"/>
              <w:numPr>
                <w:ilvl w:val="0"/>
                <w:numId w:val="1"/>
              </w:numPr>
              <w:rPr>
                <w:sz w:val="22"/>
                <w:szCs w:val="22"/>
              </w:rPr>
            </w:pPr>
          </w:p>
        </w:tc>
      </w:tr>
      <w:tr w:rsidR="00E660AF" w:rsidRPr="00E539EE" w14:paraId="7B0C6EA1" w14:textId="77777777" w:rsidTr="00D74A3F">
        <w:trPr>
          <w:trHeight w:val="724"/>
        </w:trPr>
        <w:tc>
          <w:tcPr>
            <w:tcW w:w="2435" w:type="dxa"/>
          </w:tcPr>
          <w:p w14:paraId="7B0C6E9B" w14:textId="77777777" w:rsidR="00E539EE" w:rsidRPr="00D74A3F" w:rsidRDefault="00E539EE" w:rsidP="00956247">
            <w:pPr>
              <w:rPr>
                <w:sz w:val="20"/>
                <w:szCs w:val="20"/>
              </w:rPr>
            </w:pPr>
            <w:r w:rsidRPr="00D74A3F">
              <w:rPr>
                <w:sz w:val="20"/>
                <w:szCs w:val="20"/>
              </w:rPr>
              <w:t>Race/Ethnicity</w:t>
            </w:r>
          </w:p>
        </w:tc>
        <w:tc>
          <w:tcPr>
            <w:tcW w:w="8500" w:type="dxa"/>
          </w:tcPr>
          <w:p w14:paraId="7B0C6E9C" w14:textId="7A13ECFF" w:rsidR="00E539EE" w:rsidRPr="00D74A3F" w:rsidRDefault="00E539EE" w:rsidP="00956247">
            <w:pPr>
              <w:rPr>
                <w:sz w:val="20"/>
                <w:szCs w:val="20"/>
              </w:rPr>
            </w:pPr>
            <w:r w:rsidRPr="00D74A3F">
              <w:rPr>
                <w:sz w:val="20"/>
                <w:szCs w:val="20"/>
              </w:rPr>
              <w:t xml:space="preserve">This proposal is only affecting </w:t>
            </w:r>
            <w:r w:rsidR="00DF6364">
              <w:rPr>
                <w:sz w:val="20"/>
                <w:szCs w:val="20"/>
              </w:rPr>
              <w:t xml:space="preserve">second home owners and not </w:t>
            </w:r>
            <w:r w:rsidR="00E660AF" w:rsidRPr="00D74A3F">
              <w:rPr>
                <w:sz w:val="20"/>
                <w:szCs w:val="20"/>
              </w:rPr>
              <w:t xml:space="preserve">a </w:t>
            </w:r>
            <w:r w:rsidR="009300D2">
              <w:rPr>
                <w:sz w:val="20"/>
                <w:szCs w:val="20"/>
              </w:rPr>
              <w:t>C</w:t>
            </w:r>
            <w:r w:rsidR="00E660AF" w:rsidRPr="00D74A3F">
              <w:rPr>
                <w:sz w:val="20"/>
                <w:szCs w:val="20"/>
              </w:rPr>
              <w:t xml:space="preserve">ouncil </w:t>
            </w:r>
            <w:r w:rsidR="009300D2">
              <w:rPr>
                <w:sz w:val="20"/>
                <w:szCs w:val="20"/>
              </w:rPr>
              <w:t>T</w:t>
            </w:r>
            <w:r w:rsidR="00E660AF" w:rsidRPr="00D74A3F">
              <w:rPr>
                <w:sz w:val="20"/>
                <w:szCs w:val="20"/>
              </w:rPr>
              <w:t xml:space="preserve">ax </w:t>
            </w:r>
            <w:r w:rsidR="009300D2" w:rsidRPr="00D74A3F">
              <w:rPr>
                <w:sz w:val="20"/>
                <w:szCs w:val="20"/>
              </w:rPr>
              <w:t>payers’</w:t>
            </w:r>
            <w:r w:rsidR="00E660AF" w:rsidRPr="00D74A3F">
              <w:rPr>
                <w:sz w:val="20"/>
                <w:szCs w:val="20"/>
              </w:rPr>
              <w:t xml:space="preserve"> race/ethnicity. This information is not held on the </w:t>
            </w:r>
            <w:r w:rsidR="009300D2">
              <w:rPr>
                <w:sz w:val="20"/>
                <w:szCs w:val="20"/>
              </w:rPr>
              <w:t>C</w:t>
            </w:r>
            <w:r w:rsidR="00E660AF" w:rsidRPr="00D74A3F">
              <w:rPr>
                <w:sz w:val="20"/>
                <w:szCs w:val="20"/>
              </w:rPr>
              <w:t xml:space="preserve">ouncil </w:t>
            </w:r>
            <w:r w:rsidR="009300D2">
              <w:rPr>
                <w:sz w:val="20"/>
                <w:szCs w:val="20"/>
              </w:rPr>
              <w:t>T</w:t>
            </w:r>
            <w:r w:rsidR="00E660AF" w:rsidRPr="00D74A3F">
              <w:rPr>
                <w:sz w:val="20"/>
                <w:szCs w:val="20"/>
              </w:rPr>
              <w:t>ax records.</w:t>
            </w:r>
          </w:p>
        </w:tc>
        <w:tc>
          <w:tcPr>
            <w:tcW w:w="998" w:type="dxa"/>
          </w:tcPr>
          <w:p w14:paraId="7B0C6E9D" w14:textId="77777777" w:rsidR="00E539EE" w:rsidRPr="00E539EE" w:rsidRDefault="00E539EE" w:rsidP="00956247">
            <w:pPr>
              <w:rPr>
                <w:sz w:val="22"/>
                <w:szCs w:val="22"/>
              </w:rPr>
            </w:pPr>
          </w:p>
        </w:tc>
        <w:tc>
          <w:tcPr>
            <w:tcW w:w="855" w:type="dxa"/>
          </w:tcPr>
          <w:p w14:paraId="7B0C6E9E" w14:textId="77777777" w:rsidR="00E539EE" w:rsidRPr="00E539EE" w:rsidRDefault="00E539EE" w:rsidP="00956247">
            <w:pPr>
              <w:rPr>
                <w:sz w:val="22"/>
                <w:szCs w:val="22"/>
              </w:rPr>
            </w:pPr>
          </w:p>
        </w:tc>
        <w:tc>
          <w:tcPr>
            <w:tcW w:w="997" w:type="dxa"/>
          </w:tcPr>
          <w:p w14:paraId="7B0C6E9F" w14:textId="77777777" w:rsidR="00E539EE" w:rsidRPr="00E539EE" w:rsidRDefault="00E539EE" w:rsidP="00956247">
            <w:pPr>
              <w:rPr>
                <w:sz w:val="22"/>
                <w:szCs w:val="22"/>
              </w:rPr>
            </w:pPr>
          </w:p>
        </w:tc>
        <w:tc>
          <w:tcPr>
            <w:tcW w:w="1283" w:type="dxa"/>
          </w:tcPr>
          <w:p w14:paraId="7B0C6EA0" w14:textId="77777777" w:rsidR="00E539EE" w:rsidRPr="00E660AF" w:rsidRDefault="00E539EE" w:rsidP="00E660AF">
            <w:pPr>
              <w:pStyle w:val="ListParagraph"/>
              <w:numPr>
                <w:ilvl w:val="0"/>
                <w:numId w:val="1"/>
              </w:numPr>
              <w:rPr>
                <w:sz w:val="22"/>
                <w:szCs w:val="22"/>
              </w:rPr>
            </w:pPr>
          </w:p>
        </w:tc>
      </w:tr>
      <w:tr w:rsidR="00E660AF" w:rsidRPr="00E539EE" w14:paraId="7B0C6EA8" w14:textId="77777777" w:rsidTr="00D74A3F">
        <w:trPr>
          <w:trHeight w:val="724"/>
        </w:trPr>
        <w:tc>
          <w:tcPr>
            <w:tcW w:w="2435" w:type="dxa"/>
          </w:tcPr>
          <w:p w14:paraId="7B0C6EA2" w14:textId="77777777" w:rsidR="00E539EE" w:rsidRPr="00D74A3F" w:rsidRDefault="00E539EE" w:rsidP="00956247">
            <w:pPr>
              <w:rPr>
                <w:sz w:val="20"/>
                <w:szCs w:val="20"/>
              </w:rPr>
            </w:pPr>
            <w:r w:rsidRPr="00D74A3F">
              <w:rPr>
                <w:sz w:val="20"/>
                <w:szCs w:val="20"/>
              </w:rPr>
              <w:t>Religion or belief</w:t>
            </w:r>
          </w:p>
        </w:tc>
        <w:tc>
          <w:tcPr>
            <w:tcW w:w="8500" w:type="dxa"/>
          </w:tcPr>
          <w:p w14:paraId="7B0C6EA3" w14:textId="1121CE4E" w:rsidR="00E539EE" w:rsidRPr="00D74A3F" w:rsidRDefault="00E539EE" w:rsidP="00E660AF">
            <w:pPr>
              <w:rPr>
                <w:sz w:val="20"/>
                <w:szCs w:val="20"/>
              </w:rPr>
            </w:pPr>
            <w:r w:rsidRPr="00D74A3F">
              <w:rPr>
                <w:sz w:val="20"/>
                <w:szCs w:val="20"/>
              </w:rPr>
              <w:t xml:space="preserve">This proposal is only affecting </w:t>
            </w:r>
            <w:r w:rsidR="002D5B30">
              <w:rPr>
                <w:sz w:val="20"/>
                <w:szCs w:val="20"/>
              </w:rPr>
              <w:t xml:space="preserve">owners of </w:t>
            </w:r>
            <w:r w:rsidR="00192AD4">
              <w:rPr>
                <w:sz w:val="20"/>
                <w:szCs w:val="20"/>
              </w:rPr>
              <w:t xml:space="preserve">second homes </w:t>
            </w:r>
            <w:r w:rsidR="00E660AF" w:rsidRPr="00D74A3F">
              <w:rPr>
                <w:sz w:val="20"/>
                <w:szCs w:val="20"/>
              </w:rPr>
              <w:t xml:space="preserve">not on a </w:t>
            </w:r>
            <w:r w:rsidR="002D5B30">
              <w:rPr>
                <w:sz w:val="20"/>
                <w:szCs w:val="20"/>
              </w:rPr>
              <w:t>C</w:t>
            </w:r>
            <w:r w:rsidR="00E660AF" w:rsidRPr="00D74A3F">
              <w:rPr>
                <w:sz w:val="20"/>
                <w:szCs w:val="20"/>
              </w:rPr>
              <w:t xml:space="preserve">ouncil </w:t>
            </w:r>
            <w:r w:rsidR="002D5B30">
              <w:rPr>
                <w:sz w:val="20"/>
                <w:szCs w:val="20"/>
              </w:rPr>
              <w:t>T</w:t>
            </w:r>
            <w:r w:rsidR="00E660AF" w:rsidRPr="00D74A3F">
              <w:rPr>
                <w:sz w:val="20"/>
                <w:szCs w:val="20"/>
              </w:rPr>
              <w:t xml:space="preserve">ax </w:t>
            </w:r>
            <w:r w:rsidR="00DF6364" w:rsidRPr="00D74A3F">
              <w:rPr>
                <w:sz w:val="20"/>
                <w:szCs w:val="20"/>
              </w:rPr>
              <w:t>payers’</w:t>
            </w:r>
            <w:r w:rsidR="00E660AF" w:rsidRPr="00D74A3F">
              <w:rPr>
                <w:sz w:val="20"/>
                <w:szCs w:val="20"/>
              </w:rPr>
              <w:t xml:space="preserve"> religion or belief. This information is not held on the </w:t>
            </w:r>
            <w:r w:rsidR="002D5B30">
              <w:rPr>
                <w:sz w:val="20"/>
                <w:szCs w:val="20"/>
              </w:rPr>
              <w:t>C</w:t>
            </w:r>
            <w:r w:rsidR="00E660AF" w:rsidRPr="00D74A3F">
              <w:rPr>
                <w:sz w:val="20"/>
                <w:szCs w:val="20"/>
              </w:rPr>
              <w:t xml:space="preserve">ouncil </w:t>
            </w:r>
            <w:r w:rsidR="002D5B30">
              <w:rPr>
                <w:sz w:val="20"/>
                <w:szCs w:val="20"/>
              </w:rPr>
              <w:t>T</w:t>
            </w:r>
            <w:r w:rsidR="00E660AF" w:rsidRPr="00D74A3F">
              <w:rPr>
                <w:sz w:val="20"/>
                <w:szCs w:val="20"/>
              </w:rPr>
              <w:t>ax records.</w:t>
            </w:r>
          </w:p>
        </w:tc>
        <w:tc>
          <w:tcPr>
            <w:tcW w:w="998" w:type="dxa"/>
          </w:tcPr>
          <w:p w14:paraId="7B0C6EA4" w14:textId="77777777" w:rsidR="00E539EE" w:rsidRPr="00E539EE" w:rsidRDefault="00E539EE" w:rsidP="00956247">
            <w:pPr>
              <w:rPr>
                <w:sz w:val="22"/>
                <w:szCs w:val="22"/>
              </w:rPr>
            </w:pPr>
          </w:p>
        </w:tc>
        <w:tc>
          <w:tcPr>
            <w:tcW w:w="855" w:type="dxa"/>
          </w:tcPr>
          <w:p w14:paraId="7B0C6EA5" w14:textId="77777777" w:rsidR="00E539EE" w:rsidRPr="00E539EE" w:rsidRDefault="00E539EE" w:rsidP="00956247">
            <w:pPr>
              <w:rPr>
                <w:sz w:val="22"/>
                <w:szCs w:val="22"/>
              </w:rPr>
            </w:pPr>
          </w:p>
        </w:tc>
        <w:tc>
          <w:tcPr>
            <w:tcW w:w="997" w:type="dxa"/>
          </w:tcPr>
          <w:p w14:paraId="7B0C6EA6" w14:textId="77777777" w:rsidR="00E539EE" w:rsidRPr="00E539EE" w:rsidRDefault="00E539EE" w:rsidP="00956247">
            <w:pPr>
              <w:rPr>
                <w:sz w:val="22"/>
                <w:szCs w:val="22"/>
              </w:rPr>
            </w:pPr>
          </w:p>
        </w:tc>
        <w:tc>
          <w:tcPr>
            <w:tcW w:w="1283" w:type="dxa"/>
          </w:tcPr>
          <w:p w14:paraId="7B0C6EA7" w14:textId="77777777" w:rsidR="00E539EE" w:rsidRPr="00E660AF" w:rsidRDefault="00E539EE" w:rsidP="00E660AF">
            <w:pPr>
              <w:pStyle w:val="ListParagraph"/>
              <w:numPr>
                <w:ilvl w:val="0"/>
                <w:numId w:val="1"/>
              </w:numPr>
              <w:rPr>
                <w:sz w:val="22"/>
                <w:szCs w:val="22"/>
              </w:rPr>
            </w:pPr>
          </w:p>
        </w:tc>
      </w:tr>
      <w:tr w:rsidR="00E660AF" w:rsidRPr="00E539EE" w14:paraId="7B0C6EAF" w14:textId="77777777" w:rsidTr="00D74A3F">
        <w:trPr>
          <w:trHeight w:val="724"/>
        </w:trPr>
        <w:tc>
          <w:tcPr>
            <w:tcW w:w="2435" w:type="dxa"/>
          </w:tcPr>
          <w:p w14:paraId="7B0C6EA9" w14:textId="77777777" w:rsidR="00E539EE" w:rsidRPr="00D74A3F" w:rsidRDefault="00E539EE" w:rsidP="00956247">
            <w:pPr>
              <w:rPr>
                <w:sz w:val="20"/>
                <w:szCs w:val="20"/>
              </w:rPr>
            </w:pPr>
            <w:r w:rsidRPr="00D74A3F">
              <w:rPr>
                <w:sz w:val="20"/>
                <w:szCs w:val="20"/>
              </w:rPr>
              <w:t xml:space="preserve">Sex </w:t>
            </w:r>
          </w:p>
        </w:tc>
        <w:tc>
          <w:tcPr>
            <w:tcW w:w="8500" w:type="dxa"/>
          </w:tcPr>
          <w:p w14:paraId="7B0C6EAA" w14:textId="2F449AE0" w:rsidR="00E539EE" w:rsidRPr="00D74A3F" w:rsidRDefault="00E539EE" w:rsidP="00956247">
            <w:pPr>
              <w:rPr>
                <w:sz w:val="20"/>
                <w:szCs w:val="20"/>
              </w:rPr>
            </w:pPr>
            <w:r w:rsidRPr="00D74A3F">
              <w:rPr>
                <w:sz w:val="20"/>
                <w:szCs w:val="20"/>
              </w:rPr>
              <w:t xml:space="preserve">This proposal is only affecting </w:t>
            </w:r>
            <w:r w:rsidR="00192AD4">
              <w:rPr>
                <w:sz w:val="20"/>
                <w:szCs w:val="20"/>
              </w:rPr>
              <w:t>second home owners</w:t>
            </w:r>
            <w:r w:rsidR="00DF6364">
              <w:rPr>
                <w:sz w:val="20"/>
                <w:szCs w:val="20"/>
              </w:rPr>
              <w:t xml:space="preserve"> </w:t>
            </w:r>
            <w:r w:rsidR="00C75626">
              <w:rPr>
                <w:sz w:val="20"/>
                <w:szCs w:val="20"/>
              </w:rPr>
              <w:t>and i</w:t>
            </w:r>
            <w:r w:rsidR="00DC18C1">
              <w:rPr>
                <w:sz w:val="20"/>
                <w:szCs w:val="20"/>
              </w:rPr>
              <w:t>s</w:t>
            </w:r>
            <w:r w:rsidR="00C75626">
              <w:rPr>
                <w:sz w:val="20"/>
                <w:szCs w:val="20"/>
              </w:rPr>
              <w:t xml:space="preserve"> not dependant </w:t>
            </w:r>
            <w:r w:rsidR="00DF6364">
              <w:rPr>
                <w:sz w:val="20"/>
                <w:szCs w:val="20"/>
              </w:rPr>
              <w:t>not on the sex of the Council Tax payer.</w:t>
            </w:r>
          </w:p>
        </w:tc>
        <w:tc>
          <w:tcPr>
            <w:tcW w:w="998" w:type="dxa"/>
          </w:tcPr>
          <w:p w14:paraId="7B0C6EAB" w14:textId="77777777" w:rsidR="00E539EE" w:rsidRPr="00E539EE" w:rsidRDefault="00E539EE" w:rsidP="00956247">
            <w:pPr>
              <w:rPr>
                <w:sz w:val="22"/>
                <w:szCs w:val="22"/>
              </w:rPr>
            </w:pPr>
          </w:p>
        </w:tc>
        <w:tc>
          <w:tcPr>
            <w:tcW w:w="855" w:type="dxa"/>
          </w:tcPr>
          <w:p w14:paraId="7B0C6EAC" w14:textId="77777777" w:rsidR="00E539EE" w:rsidRPr="00E539EE" w:rsidRDefault="00E539EE" w:rsidP="00956247">
            <w:pPr>
              <w:rPr>
                <w:sz w:val="22"/>
                <w:szCs w:val="22"/>
              </w:rPr>
            </w:pPr>
          </w:p>
        </w:tc>
        <w:tc>
          <w:tcPr>
            <w:tcW w:w="997" w:type="dxa"/>
          </w:tcPr>
          <w:p w14:paraId="7B0C6EAD" w14:textId="77777777" w:rsidR="00E539EE" w:rsidRPr="00E539EE" w:rsidRDefault="00E539EE" w:rsidP="00956247">
            <w:pPr>
              <w:rPr>
                <w:sz w:val="22"/>
                <w:szCs w:val="22"/>
              </w:rPr>
            </w:pPr>
          </w:p>
        </w:tc>
        <w:tc>
          <w:tcPr>
            <w:tcW w:w="1283" w:type="dxa"/>
          </w:tcPr>
          <w:p w14:paraId="7B0C6EAE" w14:textId="77777777" w:rsidR="00E539EE" w:rsidRPr="00E660AF" w:rsidRDefault="00E539EE" w:rsidP="00E660AF">
            <w:pPr>
              <w:pStyle w:val="ListParagraph"/>
              <w:numPr>
                <w:ilvl w:val="0"/>
                <w:numId w:val="1"/>
              </w:numPr>
              <w:rPr>
                <w:sz w:val="22"/>
                <w:szCs w:val="22"/>
              </w:rPr>
            </w:pPr>
          </w:p>
        </w:tc>
      </w:tr>
      <w:tr w:rsidR="00E660AF" w:rsidRPr="00E539EE" w14:paraId="7B0C6EB6" w14:textId="77777777" w:rsidTr="00D74A3F">
        <w:trPr>
          <w:trHeight w:val="1889"/>
        </w:trPr>
        <w:tc>
          <w:tcPr>
            <w:tcW w:w="2435" w:type="dxa"/>
          </w:tcPr>
          <w:p w14:paraId="7B0C6EB0" w14:textId="77777777" w:rsidR="00E539EE" w:rsidRPr="00D74A3F" w:rsidRDefault="00E539EE" w:rsidP="00956247">
            <w:pPr>
              <w:rPr>
                <w:sz w:val="20"/>
                <w:szCs w:val="20"/>
              </w:rPr>
            </w:pPr>
            <w:r w:rsidRPr="00D74A3F">
              <w:rPr>
                <w:sz w:val="20"/>
                <w:szCs w:val="20"/>
              </w:rPr>
              <w:t>Sexual Orientation</w:t>
            </w:r>
          </w:p>
        </w:tc>
        <w:tc>
          <w:tcPr>
            <w:tcW w:w="8500" w:type="dxa"/>
          </w:tcPr>
          <w:p w14:paraId="7B0C6EB1" w14:textId="4DD07A1D" w:rsidR="00E539EE" w:rsidRPr="00D74A3F" w:rsidRDefault="00E539EE" w:rsidP="00E660AF">
            <w:pPr>
              <w:rPr>
                <w:sz w:val="20"/>
                <w:szCs w:val="20"/>
              </w:rPr>
            </w:pPr>
            <w:r w:rsidRPr="00D74A3F">
              <w:rPr>
                <w:sz w:val="20"/>
                <w:szCs w:val="20"/>
              </w:rPr>
              <w:t xml:space="preserve">This proposal is only affecting </w:t>
            </w:r>
            <w:r w:rsidR="00152A1C">
              <w:rPr>
                <w:sz w:val="20"/>
                <w:szCs w:val="20"/>
              </w:rPr>
              <w:t>owners of second homes</w:t>
            </w:r>
            <w:r w:rsidR="00EE0159">
              <w:rPr>
                <w:sz w:val="20"/>
                <w:szCs w:val="20"/>
              </w:rPr>
              <w:t xml:space="preserve"> not </w:t>
            </w:r>
            <w:r w:rsidR="00E660AF" w:rsidRPr="00D74A3F">
              <w:rPr>
                <w:sz w:val="20"/>
                <w:szCs w:val="20"/>
              </w:rPr>
              <w:t xml:space="preserve">on a </w:t>
            </w:r>
            <w:r w:rsidR="00EE0159">
              <w:rPr>
                <w:sz w:val="20"/>
                <w:szCs w:val="20"/>
              </w:rPr>
              <w:t>C</w:t>
            </w:r>
            <w:r w:rsidR="00E660AF" w:rsidRPr="00D74A3F">
              <w:rPr>
                <w:sz w:val="20"/>
                <w:szCs w:val="20"/>
              </w:rPr>
              <w:t xml:space="preserve">ouncil </w:t>
            </w:r>
            <w:r w:rsidR="00EE0159">
              <w:rPr>
                <w:sz w:val="20"/>
                <w:szCs w:val="20"/>
              </w:rPr>
              <w:t>T</w:t>
            </w:r>
            <w:r w:rsidR="00E660AF" w:rsidRPr="00D74A3F">
              <w:rPr>
                <w:sz w:val="20"/>
                <w:szCs w:val="20"/>
              </w:rPr>
              <w:t xml:space="preserve">ax </w:t>
            </w:r>
            <w:r w:rsidR="009300D2" w:rsidRPr="00D74A3F">
              <w:rPr>
                <w:sz w:val="20"/>
                <w:szCs w:val="20"/>
              </w:rPr>
              <w:t>payers’</w:t>
            </w:r>
            <w:r w:rsidR="00E660AF" w:rsidRPr="00D74A3F">
              <w:rPr>
                <w:sz w:val="20"/>
                <w:szCs w:val="20"/>
              </w:rPr>
              <w:t xml:space="preserve"> sexual orientation. This information is not held on the </w:t>
            </w:r>
            <w:r w:rsidR="00192AD4">
              <w:rPr>
                <w:sz w:val="20"/>
                <w:szCs w:val="20"/>
              </w:rPr>
              <w:t>C</w:t>
            </w:r>
            <w:r w:rsidR="00E660AF" w:rsidRPr="00D74A3F">
              <w:rPr>
                <w:sz w:val="20"/>
                <w:szCs w:val="20"/>
              </w:rPr>
              <w:t xml:space="preserve">ouncil </w:t>
            </w:r>
            <w:r w:rsidR="00192AD4">
              <w:rPr>
                <w:sz w:val="20"/>
                <w:szCs w:val="20"/>
              </w:rPr>
              <w:t>T</w:t>
            </w:r>
            <w:r w:rsidR="00E660AF" w:rsidRPr="00D74A3F">
              <w:rPr>
                <w:sz w:val="20"/>
                <w:szCs w:val="20"/>
              </w:rPr>
              <w:t>ax records.</w:t>
            </w:r>
          </w:p>
        </w:tc>
        <w:tc>
          <w:tcPr>
            <w:tcW w:w="998" w:type="dxa"/>
          </w:tcPr>
          <w:p w14:paraId="7B0C6EB2" w14:textId="77777777" w:rsidR="00E539EE" w:rsidRPr="00E539EE" w:rsidRDefault="00E539EE" w:rsidP="00956247">
            <w:pPr>
              <w:rPr>
                <w:sz w:val="22"/>
                <w:szCs w:val="22"/>
              </w:rPr>
            </w:pPr>
          </w:p>
        </w:tc>
        <w:tc>
          <w:tcPr>
            <w:tcW w:w="855" w:type="dxa"/>
          </w:tcPr>
          <w:p w14:paraId="7B0C6EB3" w14:textId="77777777" w:rsidR="00E539EE" w:rsidRPr="00E539EE" w:rsidRDefault="00E539EE" w:rsidP="00956247">
            <w:pPr>
              <w:rPr>
                <w:sz w:val="22"/>
                <w:szCs w:val="22"/>
              </w:rPr>
            </w:pPr>
          </w:p>
        </w:tc>
        <w:tc>
          <w:tcPr>
            <w:tcW w:w="997" w:type="dxa"/>
          </w:tcPr>
          <w:p w14:paraId="7B0C6EB4" w14:textId="77777777" w:rsidR="00E539EE" w:rsidRPr="00E539EE" w:rsidRDefault="00E539EE" w:rsidP="00956247">
            <w:pPr>
              <w:rPr>
                <w:sz w:val="22"/>
                <w:szCs w:val="22"/>
              </w:rPr>
            </w:pPr>
          </w:p>
        </w:tc>
        <w:tc>
          <w:tcPr>
            <w:tcW w:w="1283" w:type="dxa"/>
          </w:tcPr>
          <w:p w14:paraId="7B0C6EB5" w14:textId="77777777" w:rsidR="00E539EE" w:rsidRPr="00E660AF" w:rsidRDefault="00E539EE" w:rsidP="00E660AF">
            <w:pPr>
              <w:pStyle w:val="ListParagraph"/>
              <w:numPr>
                <w:ilvl w:val="0"/>
                <w:numId w:val="1"/>
              </w:numPr>
              <w:rPr>
                <w:sz w:val="22"/>
                <w:szCs w:val="22"/>
              </w:rPr>
            </w:pPr>
          </w:p>
        </w:tc>
      </w:tr>
    </w:tbl>
    <w:p w14:paraId="7B0C6EB7" w14:textId="77777777" w:rsidR="00086B73" w:rsidRDefault="00086B73" w:rsidP="00956247"/>
    <w:p w14:paraId="7B0C6EB8" w14:textId="77777777" w:rsidR="00BF5C32" w:rsidRDefault="00BF5C32" w:rsidP="00956247"/>
    <w:p w14:paraId="7B0C6EB9" w14:textId="77777777" w:rsidR="00D74A3F" w:rsidRDefault="00BF5C32" w:rsidP="00956247">
      <w:r>
        <w:t xml:space="preserve">                                                                                                               </w:t>
      </w:r>
    </w:p>
    <w:p w14:paraId="7B0C6EBA" w14:textId="77777777" w:rsidR="00D67FDD" w:rsidRPr="00D74A3F" w:rsidRDefault="00D67FDD" w:rsidP="00956247">
      <w:r w:rsidRPr="00D74A3F">
        <w:rPr>
          <w:b/>
        </w:rPr>
        <w:lastRenderedPageBreak/>
        <w:t>3. Actions to mitigate/remove negative impact</w:t>
      </w:r>
    </w:p>
    <w:p w14:paraId="7B0C6EBB" w14:textId="77777777" w:rsidR="00D67FDD" w:rsidRDefault="00D67FDD" w:rsidP="00D74A3F">
      <w:pPr>
        <w:ind w:right="-643"/>
      </w:pPr>
    </w:p>
    <w:p w14:paraId="7B0C6EBD" w14:textId="2C0BF5BC" w:rsidR="00D67FDD" w:rsidRDefault="00D67FDD" w:rsidP="004F25FC">
      <w:pPr>
        <w:ind w:right="-359"/>
        <w:rPr>
          <w:b/>
          <w:sz w:val="22"/>
          <w:szCs w:val="22"/>
        </w:rPr>
      </w:pPr>
      <w:r w:rsidRPr="00D74A3F">
        <w:rPr>
          <w:b/>
          <w:sz w:val="22"/>
          <w:szCs w:val="22"/>
        </w:rPr>
        <w:t>Only complete this section if your assessment (in section 2) suggests that your proposals may h</w:t>
      </w:r>
      <w:r w:rsidR="00D74A3F">
        <w:rPr>
          <w:b/>
          <w:sz w:val="22"/>
          <w:szCs w:val="22"/>
        </w:rPr>
        <w:t xml:space="preserve">ave a negative impact on groups </w:t>
      </w:r>
      <w:r w:rsidRPr="00D74A3F">
        <w:rPr>
          <w:b/>
          <w:sz w:val="22"/>
          <w:szCs w:val="22"/>
        </w:rPr>
        <w:t xml:space="preserve">with protected characteristics. </w:t>
      </w:r>
    </w:p>
    <w:p w14:paraId="444139F7" w14:textId="77777777" w:rsidR="004F25FC" w:rsidRPr="00D74A3F" w:rsidRDefault="004F25FC" w:rsidP="004F25FC">
      <w:pPr>
        <w:ind w:right="-359"/>
        <w:rPr>
          <w:sz w:val="22"/>
          <w:szCs w:val="22"/>
        </w:rPr>
      </w:pPr>
    </w:p>
    <w:p w14:paraId="7B0C6EBE" w14:textId="77777777" w:rsidR="00D67FDD" w:rsidRPr="00D74A3F" w:rsidRDefault="00D67FDD" w:rsidP="00D74A3F">
      <w:pPr>
        <w:ind w:right="-784"/>
        <w:rPr>
          <w:sz w:val="22"/>
          <w:szCs w:val="22"/>
        </w:rPr>
      </w:pPr>
      <w:r w:rsidRPr="00D74A3F">
        <w:rPr>
          <w:sz w:val="22"/>
          <w:szCs w:val="22"/>
        </w:rPr>
        <w:t>In the table below, please state what these potential negative impact(s) are, mitigating actions and steps taken to ensure that these measures will address and remove any negative impacts identified and by when. Please also state how you will monitor the</w:t>
      </w:r>
      <w:r w:rsidR="00D74A3F">
        <w:rPr>
          <w:sz w:val="22"/>
          <w:szCs w:val="22"/>
        </w:rPr>
        <w:t xml:space="preserve"> impact of your proposal once </w:t>
      </w:r>
      <w:r w:rsidRPr="00D74A3F">
        <w:rPr>
          <w:sz w:val="22"/>
          <w:szCs w:val="22"/>
        </w:rPr>
        <w:t>implemented.</w:t>
      </w:r>
    </w:p>
    <w:p w14:paraId="7B0C6EBF" w14:textId="77777777" w:rsidR="00D67FDD" w:rsidRDefault="00D67FDD" w:rsidP="00956247"/>
    <w:tbl>
      <w:tblPr>
        <w:tblStyle w:val="TableGrid"/>
        <w:tblW w:w="14700" w:type="dxa"/>
        <w:tblLook w:val="04A0" w:firstRow="1" w:lastRow="0" w:firstColumn="1" w:lastColumn="0" w:noHBand="0" w:noVBand="1"/>
      </w:tblPr>
      <w:tblGrid>
        <w:gridCol w:w="3632"/>
        <w:gridCol w:w="3668"/>
        <w:gridCol w:w="4694"/>
        <w:gridCol w:w="1174"/>
        <w:gridCol w:w="1532"/>
      </w:tblGrid>
      <w:tr w:rsidR="00D74A3F" w14:paraId="7B0C6EC5" w14:textId="77777777" w:rsidTr="00D74A3F">
        <w:trPr>
          <w:trHeight w:val="2184"/>
        </w:trPr>
        <w:tc>
          <w:tcPr>
            <w:tcW w:w="3632" w:type="dxa"/>
          </w:tcPr>
          <w:p w14:paraId="7B0C6EC0" w14:textId="77777777" w:rsidR="00D67FDD" w:rsidRPr="00D74A3F" w:rsidRDefault="00D67FDD" w:rsidP="00956247">
            <w:pPr>
              <w:rPr>
                <w:sz w:val="20"/>
                <w:szCs w:val="20"/>
              </w:rPr>
            </w:pPr>
            <w:r w:rsidRPr="00D74A3F">
              <w:rPr>
                <w:sz w:val="20"/>
                <w:szCs w:val="20"/>
              </w:rPr>
              <w:t xml:space="preserve">State what the negative impact(s) are for each group identified in section </w:t>
            </w:r>
            <w:r w:rsidR="00D74A3F" w:rsidRPr="00D74A3F">
              <w:rPr>
                <w:sz w:val="20"/>
                <w:szCs w:val="20"/>
              </w:rPr>
              <w:t>2. In addition, you should also consider and state potential risks associated with your proposal.</w:t>
            </w:r>
          </w:p>
        </w:tc>
        <w:tc>
          <w:tcPr>
            <w:tcW w:w="3668" w:type="dxa"/>
          </w:tcPr>
          <w:p w14:paraId="7B0C6EC1" w14:textId="77777777" w:rsidR="00D67FDD" w:rsidRPr="00D74A3F" w:rsidRDefault="00D74A3F" w:rsidP="00956247">
            <w:pPr>
              <w:rPr>
                <w:sz w:val="20"/>
                <w:szCs w:val="20"/>
              </w:rPr>
            </w:pPr>
            <w:r w:rsidRPr="00D74A3F">
              <w:rPr>
                <w:sz w:val="20"/>
                <w:szCs w:val="20"/>
              </w:rPr>
              <w:t>Measures to mitigate negative impact (provide details, including details of and additional consultation undertaken/to be carried out in the future). If you are unable to identify measures to mitigate impact, please state so and provide a brief explanation</w:t>
            </w:r>
          </w:p>
        </w:tc>
        <w:tc>
          <w:tcPr>
            <w:tcW w:w="4694" w:type="dxa"/>
          </w:tcPr>
          <w:p w14:paraId="7B0C6EC2" w14:textId="77777777" w:rsidR="00D67FDD" w:rsidRPr="00D74A3F" w:rsidRDefault="00D74A3F" w:rsidP="00956247">
            <w:pPr>
              <w:rPr>
                <w:sz w:val="20"/>
                <w:szCs w:val="20"/>
              </w:rPr>
            </w:pPr>
            <w:r w:rsidRPr="00D74A3F">
              <w:rPr>
                <w:sz w:val="20"/>
                <w:szCs w:val="20"/>
              </w:rPr>
              <w:t>What action(s) will you take to assess whether these measures have addressed and removed any negative impacts identified in your analysis? Please provide details. If you have previously stated that you are unable to identify measures to mitigate impact please state below.</w:t>
            </w:r>
          </w:p>
        </w:tc>
        <w:tc>
          <w:tcPr>
            <w:tcW w:w="1174" w:type="dxa"/>
          </w:tcPr>
          <w:p w14:paraId="7B0C6EC3" w14:textId="77777777" w:rsidR="00D67FDD" w:rsidRPr="00D74A3F" w:rsidRDefault="00D74A3F" w:rsidP="00956247">
            <w:pPr>
              <w:rPr>
                <w:sz w:val="20"/>
                <w:szCs w:val="20"/>
              </w:rPr>
            </w:pPr>
            <w:r w:rsidRPr="00D74A3F">
              <w:rPr>
                <w:sz w:val="20"/>
                <w:szCs w:val="20"/>
              </w:rPr>
              <w:t>Deadline date</w:t>
            </w:r>
          </w:p>
        </w:tc>
        <w:tc>
          <w:tcPr>
            <w:tcW w:w="1532" w:type="dxa"/>
          </w:tcPr>
          <w:p w14:paraId="7B0C6EC4" w14:textId="77777777" w:rsidR="00D67FDD" w:rsidRPr="00D74A3F" w:rsidRDefault="00D74A3F" w:rsidP="00956247">
            <w:pPr>
              <w:rPr>
                <w:sz w:val="20"/>
                <w:szCs w:val="20"/>
              </w:rPr>
            </w:pPr>
            <w:r w:rsidRPr="00D74A3F">
              <w:rPr>
                <w:sz w:val="20"/>
                <w:szCs w:val="20"/>
              </w:rPr>
              <w:t>Lead Officer</w:t>
            </w:r>
          </w:p>
        </w:tc>
      </w:tr>
      <w:tr w:rsidR="00D74A3F" w14:paraId="7B0C6ECB" w14:textId="77777777" w:rsidTr="00D74A3F">
        <w:trPr>
          <w:trHeight w:val="982"/>
        </w:trPr>
        <w:tc>
          <w:tcPr>
            <w:tcW w:w="3632" w:type="dxa"/>
          </w:tcPr>
          <w:p w14:paraId="7B0C6EC6" w14:textId="77777777" w:rsidR="00D67FDD" w:rsidRDefault="00D67FDD" w:rsidP="00956247"/>
        </w:tc>
        <w:tc>
          <w:tcPr>
            <w:tcW w:w="3668" w:type="dxa"/>
          </w:tcPr>
          <w:p w14:paraId="7B0C6EC7" w14:textId="77777777" w:rsidR="00D67FDD" w:rsidRDefault="00D67FDD" w:rsidP="00956247"/>
        </w:tc>
        <w:tc>
          <w:tcPr>
            <w:tcW w:w="4694" w:type="dxa"/>
          </w:tcPr>
          <w:p w14:paraId="7B0C6EC8" w14:textId="77777777" w:rsidR="00D67FDD" w:rsidRDefault="00D67FDD" w:rsidP="00956247"/>
        </w:tc>
        <w:tc>
          <w:tcPr>
            <w:tcW w:w="1174" w:type="dxa"/>
          </w:tcPr>
          <w:p w14:paraId="7B0C6EC9" w14:textId="77777777" w:rsidR="00D67FDD" w:rsidRDefault="00D67FDD" w:rsidP="00956247"/>
        </w:tc>
        <w:tc>
          <w:tcPr>
            <w:tcW w:w="1532" w:type="dxa"/>
          </w:tcPr>
          <w:p w14:paraId="7B0C6ECA" w14:textId="77777777" w:rsidR="00D67FDD" w:rsidRDefault="00D67FDD" w:rsidP="00956247"/>
        </w:tc>
      </w:tr>
      <w:tr w:rsidR="00D74A3F" w14:paraId="7B0C6ED1" w14:textId="77777777" w:rsidTr="00D74A3F">
        <w:trPr>
          <w:trHeight w:val="826"/>
        </w:trPr>
        <w:tc>
          <w:tcPr>
            <w:tcW w:w="3632" w:type="dxa"/>
          </w:tcPr>
          <w:p w14:paraId="7B0C6ECC" w14:textId="77777777" w:rsidR="00D67FDD" w:rsidRDefault="00D67FDD" w:rsidP="00956247"/>
        </w:tc>
        <w:tc>
          <w:tcPr>
            <w:tcW w:w="3668" w:type="dxa"/>
          </w:tcPr>
          <w:p w14:paraId="7B0C6ECD" w14:textId="77777777" w:rsidR="00D67FDD" w:rsidRDefault="00D67FDD" w:rsidP="00956247"/>
        </w:tc>
        <w:tc>
          <w:tcPr>
            <w:tcW w:w="4694" w:type="dxa"/>
          </w:tcPr>
          <w:p w14:paraId="7B0C6ECE" w14:textId="77777777" w:rsidR="00D67FDD" w:rsidRDefault="00D67FDD" w:rsidP="00956247"/>
        </w:tc>
        <w:tc>
          <w:tcPr>
            <w:tcW w:w="1174" w:type="dxa"/>
          </w:tcPr>
          <w:p w14:paraId="7B0C6ECF" w14:textId="77777777" w:rsidR="00D67FDD" w:rsidRDefault="00D67FDD" w:rsidP="00956247"/>
        </w:tc>
        <w:tc>
          <w:tcPr>
            <w:tcW w:w="1532" w:type="dxa"/>
          </w:tcPr>
          <w:p w14:paraId="7B0C6ED0" w14:textId="77777777" w:rsidR="00D67FDD" w:rsidRDefault="00D67FDD" w:rsidP="00956247"/>
        </w:tc>
      </w:tr>
      <w:tr w:rsidR="00D74A3F" w14:paraId="7B0C6ED7" w14:textId="77777777" w:rsidTr="00D74A3F">
        <w:trPr>
          <w:trHeight w:val="996"/>
        </w:trPr>
        <w:tc>
          <w:tcPr>
            <w:tcW w:w="3632" w:type="dxa"/>
          </w:tcPr>
          <w:p w14:paraId="7B0C6ED2" w14:textId="77777777" w:rsidR="00D67FDD" w:rsidRDefault="00D67FDD" w:rsidP="00956247"/>
        </w:tc>
        <w:tc>
          <w:tcPr>
            <w:tcW w:w="3668" w:type="dxa"/>
          </w:tcPr>
          <w:p w14:paraId="7B0C6ED3" w14:textId="77777777" w:rsidR="00D67FDD" w:rsidRDefault="00D67FDD" w:rsidP="00956247"/>
        </w:tc>
        <w:tc>
          <w:tcPr>
            <w:tcW w:w="4694" w:type="dxa"/>
          </w:tcPr>
          <w:p w14:paraId="7B0C6ED4" w14:textId="77777777" w:rsidR="00D67FDD" w:rsidRDefault="00D67FDD" w:rsidP="00956247"/>
        </w:tc>
        <w:tc>
          <w:tcPr>
            <w:tcW w:w="1174" w:type="dxa"/>
          </w:tcPr>
          <w:p w14:paraId="7B0C6ED5" w14:textId="77777777" w:rsidR="00D67FDD" w:rsidRDefault="00D67FDD" w:rsidP="00956247"/>
        </w:tc>
        <w:tc>
          <w:tcPr>
            <w:tcW w:w="1532" w:type="dxa"/>
          </w:tcPr>
          <w:p w14:paraId="7B0C6ED6" w14:textId="77777777" w:rsidR="00D67FDD" w:rsidRDefault="00D67FDD" w:rsidP="00956247"/>
        </w:tc>
      </w:tr>
    </w:tbl>
    <w:p w14:paraId="7B0C6EDA" w14:textId="02F6967F" w:rsidR="00BF5C32" w:rsidRDefault="00BF5C32" w:rsidP="006D2575"/>
    <w:p w14:paraId="48F82A54" w14:textId="19BEF1D3" w:rsidR="006D2575" w:rsidRDefault="006D2575" w:rsidP="006D2575">
      <w:r>
        <w:t xml:space="preserve">Signed: Jayne Carpenter, Revenue and Benefits </w:t>
      </w:r>
      <w:r w:rsidR="006D4457">
        <w:t>Manager</w:t>
      </w:r>
      <w:r>
        <w:t xml:space="preserve"> </w:t>
      </w:r>
    </w:p>
    <w:p w14:paraId="4D4FF8D4" w14:textId="08721DA8" w:rsidR="006D4457" w:rsidRDefault="006D4457" w:rsidP="006D2575">
      <w:r>
        <w:t xml:space="preserve">Date: </w:t>
      </w:r>
      <w:r w:rsidR="00B425D6">
        <w:t>22 January 2024</w:t>
      </w:r>
    </w:p>
    <w:sectPr w:rsidR="006D4457" w:rsidSect="00C27B05">
      <w:headerReference w:type="default" r:id="rId7"/>
      <w:pgSz w:w="16838" w:h="11906" w:orient="landscape" w:code="9"/>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C6EDD" w14:textId="77777777" w:rsidR="00BA7CBE" w:rsidRDefault="00BA7CBE" w:rsidP="00BA7CBE">
      <w:r>
        <w:separator/>
      </w:r>
    </w:p>
  </w:endnote>
  <w:endnote w:type="continuationSeparator" w:id="0">
    <w:p w14:paraId="7B0C6EDE" w14:textId="77777777" w:rsidR="00BA7CBE" w:rsidRDefault="00BA7CBE" w:rsidP="00BA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C6EDB" w14:textId="77777777" w:rsidR="00BA7CBE" w:rsidRDefault="00BA7CBE" w:rsidP="00BA7CBE">
      <w:r>
        <w:separator/>
      </w:r>
    </w:p>
  </w:footnote>
  <w:footnote w:type="continuationSeparator" w:id="0">
    <w:p w14:paraId="7B0C6EDC" w14:textId="77777777" w:rsidR="00BA7CBE" w:rsidRDefault="00BA7CBE" w:rsidP="00BA7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ajorEastAsia"/>
        <w:b/>
        <w:sz w:val="28"/>
        <w:szCs w:val="28"/>
      </w:rPr>
      <w:alias w:val="Title"/>
      <w:id w:val="77738743"/>
      <w:placeholder>
        <w:docPart w:val="8C175E65B4E748229F4251BAC7303F5B"/>
      </w:placeholder>
      <w:dataBinding w:prefixMappings="xmlns:ns0='http://schemas.openxmlformats.org/package/2006/metadata/core-properties' xmlns:ns1='http://purl.org/dc/elements/1.1/'" w:xpath="/ns0:coreProperties[1]/ns1:title[1]" w:storeItemID="{6C3C8BC8-F283-45AE-878A-BAB7291924A1}"/>
      <w:text/>
    </w:sdtPr>
    <w:sdtEndPr/>
    <w:sdtContent>
      <w:p w14:paraId="7B0C6EE0" w14:textId="6B5D77C3" w:rsidR="00BA7CBE" w:rsidRPr="007B4D39" w:rsidRDefault="00A523DE" w:rsidP="00A523DE">
        <w:pPr>
          <w:jc w:val="center"/>
          <w:rPr>
            <w:rFonts w:eastAsiaTheme="majorEastAsia"/>
            <w:b/>
            <w:sz w:val="28"/>
            <w:szCs w:val="28"/>
          </w:rPr>
        </w:pPr>
        <w:r w:rsidRPr="007B4D39">
          <w:rPr>
            <w:rFonts w:eastAsiaTheme="majorEastAsia"/>
            <w:b/>
            <w:sz w:val="28"/>
            <w:szCs w:val="28"/>
          </w:rPr>
          <w:t xml:space="preserve">Equality Impact Assessment – Introduction of </w:t>
        </w:r>
        <w:r w:rsidR="00520C82">
          <w:rPr>
            <w:rFonts w:eastAsiaTheme="majorEastAsia"/>
            <w:b/>
            <w:sz w:val="28"/>
            <w:szCs w:val="28"/>
          </w:rPr>
          <w:t>Council Tax - Second</w:t>
        </w:r>
        <w:r w:rsidRPr="007B4D39">
          <w:rPr>
            <w:rFonts w:eastAsiaTheme="majorEastAsia"/>
            <w:b/>
            <w:sz w:val="28"/>
            <w:szCs w:val="28"/>
          </w:rPr>
          <w:t xml:space="preserve"> Home Premium      Appendix </w:t>
        </w:r>
        <w:r w:rsidR="00520C82">
          <w:rPr>
            <w:rFonts w:eastAsiaTheme="majorEastAsia"/>
            <w:b/>
            <w:sz w:val="28"/>
            <w:szCs w:val="28"/>
          </w:rPr>
          <w:t>1</w:t>
        </w:r>
      </w:p>
    </w:sdtContent>
  </w:sdt>
  <w:p w14:paraId="7B0C6EE1" w14:textId="77777777" w:rsidR="00BA7CBE" w:rsidRPr="007B4D39" w:rsidRDefault="00BA7CBE">
    <w:pPr>
      <w:pStyle w:val="Head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15158"/>
    <w:multiLevelType w:val="hybridMultilevel"/>
    <w:tmpl w:val="84ECB4D2"/>
    <w:lvl w:ilvl="0" w:tplc="668ECC56">
      <w:start w:val="1"/>
      <w:numFmt w:val="lowerLetter"/>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4439CB"/>
    <w:multiLevelType w:val="hybridMultilevel"/>
    <w:tmpl w:val="CA026A4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6314166">
    <w:abstractNumId w:val="1"/>
  </w:num>
  <w:num w:numId="2" w16cid:durableId="1062555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6956"/>
    <w:rsid w:val="00033856"/>
    <w:rsid w:val="000667BD"/>
    <w:rsid w:val="00086B73"/>
    <w:rsid w:val="0009299A"/>
    <w:rsid w:val="000F6105"/>
    <w:rsid w:val="0010586C"/>
    <w:rsid w:val="00113CB4"/>
    <w:rsid w:val="00152A1C"/>
    <w:rsid w:val="00182961"/>
    <w:rsid w:val="00185428"/>
    <w:rsid w:val="00192AD4"/>
    <w:rsid w:val="001A2851"/>
    <w:rsid w:val="001A69F1"/>
    <w:rsid w:val="001B6897"/>
    <w:rsid w:val="001C773F"/>
    <w:rsid w:val="001E1891"/>
    <w:rsid w:val="001E1EA3"/>
    <w:rsid w:val="0022668A"/>
    <w:rsid w:val="0025708E"/>
    <w:rsid w:val="002A3AEC"/>
    <w:rsid w:val="002D5B30"/>
    <w:rsid w:val="002F7D29"/>
    <w:rsid w:val="003A0ED7"/>
    <w:rsid w:val="003C3BA0"/>
    <w:rsid w:val="003F1384"/>
    <w:rsid w:val="00493CE3"/>
    <w:rsid w:val="004F1DDD"/>
    <w:rsid w:val="004F25FC"/>
    <w:rsid w:val="00520C82"/>
    <w:rsid w:val="005973AA"/>
    <w:rsid w:val="006852E6"/>
    <w:rsid w:val="006A167F"/>
    <w:rsid w:val="006A4491"/>
    <w:rsid w:val="006C6D4E"/>
    <w:rsid w:val="006D2575"/>
    <w:rsid w:val="006D4457"/>
    <w:rsid w:val="00715823"/>
    <w:rsid w:val="00797FC8"/>
    <w:rsid w:val="007B4B09"/>
    <w:rsid w:val="007B4D39"/>
    <w:rsid w:val="007D42EB"/>
    <w:rsid w:val="008410F5"/>
    <w:rsid w:val="00852E86"/>
    <w:rsid w:val="008F6870"/>
    <w:rsid w:val="009300D2"/>
    <w:rsid w:val="00956247"/>
    <w:rsid w:val="00976C5C"/>
    <w:rsid w:val="009E4F8B"/>
    <w:rsid w:val="00A129B2"/>
    <w:rsid w:val="00A20401"/>
    <w:rsid w:val="00A523DE"/>
    <w:rsid w:val="00B03C68"/>
    <w:rsid w:val="00B04B14"/>
    <w:rsid w:val="00B425D6"/>
    <w:rsid w:val="00BA50CB"/>
    <w:rsid w:val="00BA7CBE"/>
    <w:rsid w:val="00BE2133"/>
    <w:rsid w:val="00BF5C32"/>
    <w:rsid w:val="00C02F13"/>
    <w:rsid w:val="00C06956"/>
    <w:rsid w:val="00C27B05"/>
    <w:rsid w:val="00C75626"/>
    <w:rsid w:val="00CB3FB1"/>
    <w:rsid w:val="00CD349E"/>
    <w:rsid w:val="00D04203"/>
    <w:rsid w:val="00D30D4E"/>
    <w:rsid w:val="00D3456F"/>
    <w:rsid w:val="00D42649"/>
    <w:rsid w:val="00D67FDD"/>
    <w:rsid w:val="00D71C6E"/>
    <w:rsid w:val="00D74A3F"/>
    <w:rsid w:val="00DC18C1"/>
    <w:rsid w:val="00DE3BB0"/>
    <w:rsid w:val="00DF6364"/>
    <w:rsid w:val="00E539EE"/>
    <w:rsid w:val="00E660AF"/>
    <w:rsid w:val="00EA4BDE"/>
    <w:rsid w:val="00EB7E5D"/>
    <w:rsid w:val="00ED51EA"/>
    <w:rsid w:val="00EE0159"/>
    <w:rsid w:val="00F74CDB"/>
    <w:rsid w:val="00F76864"/>
    <w:rsid w:val="00FA3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B0C6E50"/>
  <w15:docId w15:val="{3E9526C9-35BB-4162-82F6-0CA124CD7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247"/>
    <w:rPr>
      <w:rFonts w:ascii="Arial" w:hAnsi="Arial"/>
      <w:sz w:val="24"/>
      <w:szCs w:val="24"/>
    </w:rPr>
  </w:style>
  <w:style w:type="paragraph" w:styleId="Heading1">
    <w:name w:val="heading 1"/>
    <w:basedOn w:val="Normal"/>
    <w:next w:val="Normal"/>
    <w:link w:val="Heading1Char"/>
    <w:qFormat/>
    <w:rsid w:val="00956247"/>
    <w:pPr>
      <w:keepNext/>
      <w:keepLines/>
      <w:spacing w:before="480"/>
      <w:outlineLvl w:val="0"/>
    </w:pPr>
    <w:rPr>
      <w:rFonts w:eastAsiaTheme="majorEastAsia" w:cstheme="majorBidi"/>
      <w:b/>
      <w:bCs/>
      <w:sz w:val="32"/>
      <w:szCs w:val="28"/>
    </w:rPr>
  </w:style>
  <w:style w:type="paragraph" w:styleId="Heading2">
    <w:name w:val="heading 2"/>
    <w:basedOn w:val="Normal"/>
    <w:next w:val="Normal"/>
    <w:link w:val="Heading2Char"/>
    <w:unhideWhenUsed/>
    <w:qFormat/>
    <w:rsid w:val="00956247"/>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nhideWhenUsed/>
    <w:qFormat/>
    <w:rsid w:val="00956247"/>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6247"/>
    <w:rPr>
      <w:rFonts w:ascii="Arial" w:eastAsiaTheme="majorEastAsia" w:hAnsi="Arial" w:cstheme="majorBidi"/>
      <w:b/>
      <w:bCs/>
      <w:sz w:val="32"/>
      <w:szCs w:val="28"/>
    </w:rPr>
  </w:style>
  <w:style w:type="character" w:customStyle="1" w:styleId="Heading2Char">
    <w:name w:val="Heading 2 Char"/>
    <w:basedOn w:val="DefaultParagraphFont"/>
    <w:link w:val="Heading2"/>
    <w:rsid w:val="00956247"/>
    <w:rPr>
      <w:rFonts w:ascii="Arial" w:eastAsiaTheme="majorEastAsia" w:hAnsi="Arial" w:cstheme="majorBidi"/>
      <w:b/>
      <w:bCs/>
      <w:sz w:val="28"/>
      <w:szCs w:val="26"/>
    </w:rPr>
  </w:style>
  <w:style w:type="character" w:customStyle="1" w:styleId="Heading3Char">
    <w:name w:val="Heading 3 Char"/>
    <w:basedOn w:val="DefaultParagraphFont"/>
    <w:link w:val="Heading3"/>
    <w:rsid w:val="00956247"/>
    <w:rPr>
      <w:rFonts w:ascii="Arial" w:eastAsiaTheme="majorEastAsia" w:hAnsi="Arial" w:cstheme="majorBidi"/>
      <w:b/>
      <w:bCs/>
      <w:sz w:val="24"/>
      <w:szCs w:val="24"/>
    </w:rPr>
  </w:style>
  <w:style w:type="paragraph" w:styleId="Title">
    <w:name w:val="Title"/>
    <w:basedOn w:val="Normal"/>
    <w:next w:val="Normal"/>
    <w:link w:val="TitleChar"/>
    <w:qFormat/>
    <w:rsid w:val="00956247"/>
    <w:pPr>
      <w:pBdr>
        <w:bottom w:val="single" w:sz="8" w:space="4" w:color="4F81BD" w:themeColor="accent1"/>
      </w:pBdr>
      <w:spacing w:after="300"/>
      <w:contextualSpacing/>
      <w:jc w:val="center"/>
    </w:pPr>
    <w:rPr>
      <w:rFonts w:eastAsiaTheme="majorEastAsia" w:cstheme="majorBidi"/>
      <w:b/>
      <w:color w:val="17365D" w:themeColor="text2" w:themeShade="BF"/>
      <w:spacing w:val="5"/>
      <w:kern w:val="28"/>
      <w:sz w:val="32"/>
      <w:szCs w:val="52"/>
    </w:rPr>
  </w:style>
  <w:style w:type="character" w:customStyle="1" w:styleId="TitleChar">
    <w:name w:val="Title Char"/>
    <w:basedOn w:val="DefaultParagraphFont"/>
    <w:link w:val="Title"/>
    <w:rsid w:val="00956247"/>
    <w:rPr>
      <w:rFonts w:ascii="Arial" w:eastAsiaTheme="majorEastAsia" w:hAnsi="Arial" w:cstheme="majorBidi"/>
      <w:b/>
      <w:color w:val="17365D" w:themeColor="text2" w:themeShade="BF"/>
      <w:spacing w:val="5"/>
      <w:kern w:val="28"/>
      <w:sz w:val="32"/>
      <w:szCs w:val="52"/>
    </w:rPr>
  </w:style>
  <w:style w:type="character" w:styleId="Emphasis">
    <w:name w:val="Emphasis"/>
    <w:basedOn w:val="DefaultParagraphFont"/>
    <w:qFormat/>
    <w:rsid w:val="00956247"/>
    <w:rPr>
      <w:rFonts w:ascii="Arial" w:hAnsi="Arial"/>
      <w:b/>
      <w:i w:val="0"/>
      <w:iCs/>
    </w:rPr>
  </w:style>
  <w:style w:type="table" w:styleId="TableGrid">
    <w:name w:val="Table Grid"/>
    <w:basedOn w:val="TableNormal"/>
    <w:rsid w:val="00C06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6852E6"/>
    <w:pPr>
      <w:ind w:left="720"/>
      <w:contextualSpacing/>
    </w:pPr>
  </w:style>
  <w:style w:type="paragraph" w:styleId="Header">
    <w:name w:val="header"/>
    <w:basedOn w:val="Normal"/>
    <w:link w:val="HeaderChar"/>
    <w:uiPriority w:val="99"/>
    <w:rsid w:val="00BA7CBE"/>
    <w:pPr>
      <w:tabs>
        <w:tab w:val="center" w:pos="4513"/>
        <w:tab w:val="right" w:pos="9026"/>
      </w:tabs>
    </w:pPr>
  </w:style>
  <w:style w:type="character" w:customStyle="1" w:styleId="HeaderChar">
    <w:name w:val="Header Char"/>
    <w:basedOn w:val="DefaultParagraphFont"/>
    <w:link w:val="Header"/>
    <w:uiPriority w:val="99"/>
    <w:rsid w:val="00BA7CBE"/>
    <w:rPr>
      <w:rFonts w:ascii="Arial" w:hAnsi="Arial"/>
      <w:sz w:val="24"/>
      <w:szCs w:val="24"/>
    </w:rPr>
  </w:style>
  <w:style w:type="paragraph" w:styleId="Footer">
    <w:name w:val="footer"/>
    <w:basedOn w:val="Normal"/>
    <w:link w:val="FooterChar"/>
    <w:rsid w:val="00BA7CBE"/>
    <w:pPr>
      <w:tabs>
        <w:tab w:val="center" w:pos="4513"/>
        <w:tab w:val="right" w:pos="9026"/>
      </w:tabs>
    </w:pPr>
  </w:style>
  <w:style w:type="character" w:customStyle="1" w:styleId="FooterChar">
    <w:name w:val="Footer Char"/>
    <w:basedOn w:val="DefaultParagraphFont"/>
    <w:link w:val="Footer"/>
    <w:rsid w:val="00BA7CBE"/>
    <w:rPr>
      <w:rFonts w:ascii="Arial" w:hAnsi="Arial"/>
      <w:sz w:val="24"/>
      <w:szCs w:val="24"/>
    </w:rPr>
  </w:style>
  <w:style w:type="paragraph" w:styleId="BalloonText">
    <w:name w:val="Balloon Text"/>
    <w:basedOn w:val="Normal"/>
    <w:link w:val="BalloonTextChar"/>
    <w:rsid w:val="00BA7CBE"/>
    <w:rPr>
      <w:rFonts w:ascii="Tahoma" w:hAnsi="Tahoma" w:cs="Tahoma"/>
      <w:sz w:val="16"/>
      <w:szCs w:val="16"/>
    </w:rPr>
  </w:style>
  <w:style w:type="character" w:customStyle="1" w:styleId="BalloonTextChar">
    <w:name w:val="Balloon Text Char"/>
    <w:basedOn w:val="DefaultParagraphFont"/>
    <w:link w:val="BalloonText"/>
    <w:rsid w:val="00BA7C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175E65B4E748229F4251BAC7303F5B"/>
        <w:category>
          <w:name w:val="General"/>
          <w:gallery w:val="placeholder"/>
        </w:category>
        <w:types>
          <w:type w:val="bbPlcHdr"/>
        </w:types>
        <w:behaviors>
          <w:behavior w:val="content"/>
        </w:behaviors>
        <w:guid w:val="{397FBAB3-5E9F-4143-84C7-0778498F96AA}"/>
      </w:docPartPr>
      <w:docPartBody>
        <w:p w:rsidR="008D1B33" w:rsidRDefault="008A3B45" w:rsidP="008A3B45">
          <w:pPr>
            <w:pStyle w:val="8C175E65B4E748229F4251BAC7303F5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3B45"/>
    <w:rsid w:val="008A3B45"/>
    <w:rsid w:val="008D1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175E65B4E748229F4251BAC7303F5B">
    <w:name w:val="8C175E65B4E748229F4251BAC7303F5B"/>
    <w:rsid w:val="008A3B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London Borough Bromley</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 – Introduction of Council Tax - Second Home Premium      Appendix 1</dc:title>
  <dc:creator>Hassan, Sharmoke</dc:creator>
  <cp:lastModifiedBy>Carpenter, Jayne</cp:lastModifiedBy>
  <cp:revision>39</cp:revision>
  <cp:lastPrinted>2024-01-22T13:30:00Z</cp:lastPrinted>
  <dcterms:created xsi:type="dcterms:W3CDTF">2024-01-22T13:26:00Z</dcterms:created>
  <dcterms:modified xsi:type="dcterms:W3CDTF">2024-01-22T15:56:00Z</dcterms:modified>
</cp:coreProperties>
</file>