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7B" w:rsidRDefault="00436E7B" w:rsidP="00436E7B">
      <w:pPr>
        <w:autoSpaceDE w:val="0"/>
        <w:autoSpaceDN w:val="0"/>
        <w:adjustRightInd w:val="0"/>
        <w:rPr>
          <w:rFonts w:cs="Arial"/>
          <w:b/>
          <w:bCs/>
          <w:sz w:val="20"/>
          <w:szCs w:val="20"/>
        </w:rPr>
      </w:pPr>
      <w:r>
        <w:rPr>
          <w:rFonts w:cs="Arial"/>
          <w:b/>
          <w:bCs/>
          <w:noProof/>
          <w:sz w:val="20"/>
          <w:szCs w:val="20"/>
        </w:rPr>
        <w:drawing>
          <wp:anchor distT="0" distB="0" distL="114300" distR="114300" simplePos="0" relativeHeight="251658240" behindDoc="0" locked="0" layoutInCell="1" allowOverlap="1" wp14:anchorId="57D2524A" wp14:editId="3AABC4EA">
            <wp:simplePos x="0" y="0"/>
            <wp:positionH relativeFrom="column">
              <wp:posOffset>4448174</wp:posOffset>
            </wp:positionH>
            <wp:positionV relativeFrom="paragraph">
              <wp:posOffset>-571500</wp:posOffset>
            </wp:positionV>
            <wp:extent cx="1628775" cy="1219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1219200"/>
                    </a:xfrm>
                    <a:prstGeom prst="rect">
                      <a:avLst/>
                    </a:prstGeom>
                    <a:noFill/>
                  </pic:spPr>
                </pic:pic>
              </a:graphicData>
            </a:graphic>
            <wp14:sizeRelH relativeFrom="page">
              <wp14:pctWidth>0</wp14:pctWidth>
            </wp14:sizeRelH>
            <wp14:sizeRelV relativeFrom="page">
              <wp14:pctHeight>0</wp14:pctHeight>
            </wp14:sizeRelV>
          </wp:anchor>
        </w:drawing>
      </w:r>
    </w:p>
    <w:p w:rsidR="00436E7B" w:rsidRDefault="00436E7B" w:rsidP="00436E7B">
      <w:pPr>
        <w:autoSpaceDE w:val="0"/>
        <w:autoSpaceDN w:val="0"/>
        <w:adjustRightInd w:val="0"/>
        <w:rPr>
          <w:rFonts w:cs="Arial"/>
          <w:b/>
          <w:bCs/>
          <w:sz w:val="20"/>
          <w:szCs w:val="20"/>
        </w:rPr>
      </w:pPr>
    </w:p>
    <w:p w:rsidR="00436E7B" w:rsidRDefault="00436E7B" w:rsidP="00436E7B">
      <w:pPr>
        <w:autoSpaceDE w:val="0"/>
        <w:autoSpaceDN w:val="0"/>
        <w:adjustRightInd w:val="0"/>
        <w:rPr>
          <w:rFonts w:cs="Arial"/>
          <w:b/>
          <w:bCs/>
          <w:sz w:val="20"/>
          <w:szCs w:val="20"/>
        </w:rPr>
      </w:pPr>
    </w:p>
    <w:p w:rsidR="00436E7B" w:rsidRDefault="00436E7B" w:rsidP="00436E7B">
      <w:pPr>
        <w:autoSpaceDE w:val="0"/>
        <w:autoSpaceDN w:val="0"/>
        <w:adjustRightInd w:val="0"/>
        <w:rPr>
          <w:rFonts w:cs="Arial"/>
          <w:b/>
          <w:bCs/>
          <w:sz w:val="20"/>
          <w:szCs w:val="20"/>
        </w:rPr>
      </w:pPr>
    </w:p>
    <w:p w:rsidR="00436E7B" w:rsidRDefault="00436E7B" w:rsidP="00436E7B">
      <w:pPr>
        <w:autoSpaceDE w:val="0"/>
        <w:autoSpaceDN w:val="0"/>
        <w:adjustRightInd w:val="0"/>
        <w:rPr>
          <w:rFonts w:cs="Arial"/>
          <w:b/>
          <w:bCs/>
          <w:sz w:val="20"/>
          <w:szCs w:val="20"/>
        </w:rPr>
      </w:pPr>
    </w:p>
    <w:p w:rsidR="00436E7B" w:rsidRDefault="00436E7B" w:rsidP="00436E7B">
      <w:pPr>
        <w:autoSpaceDE w:val="0"/>
        <w:autoSpaceDN w:val="0"/>
        <w:adjustRightInd w:val="0"/>
        <w:rPr>
          <w:rFonts w:cs="Arial"/>
          <w:b/>
          <w:bCs/>
          <w:sz w:val="20"/>
          <w:szCs w:val="20"/>
        </w:rPr>
      </w:pPr>
    </w:p>
    <w:p w:rsidR="00436E7B" w:rsidRPr="00EE27D5" w:rsidRDefault="00436E7B" w:rsidP="00436E7B">
      <w:pPr>
        <w:autoSpaceDE w:val="0"/>
        <w:autoSpaceDN w:val="0"/>
        <w:adjustRightInd w:val="0"/>
        <w:rPr>
          <w:rFonts w:cs="Arial"/>
          <w:b/>
          <w:bCs/>
        </w:rPr>
      </w:pPr>
      <w:r w:rsidRPr="00EE27D5">
        <w:rPr>
          <w:rFonts w:cs="Arial"/>
          <w:b/>
          <w:bCs/>
        </w:rPr>
        <w:t>Town and Country Planning Act 1990 (Section 106A)</w:t>
      </w:r>
    </w:p>
    <w:p w:rsidR="00436E7B" w:rsidRPr="00436E7B" w:rsidRDefault="00436E7B" w:rsidP="00436E7B">
      <w:pPr>
        <w:autoSpaceDE w:val="0"/>
        <w:autoSpaceDN w:val="0"/>
        <w:adjustRightInd w:val="0"/>
        <w:rPr>
          <w:rFonts w:cs="Arial"/>
          <w:b/>
          <w:bCs/>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Town and Country Planning (Modification and Discharge of Planning Obligations) Regulations 1992</w:t>
      </w: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b/>
          <w:bCs/>
          <w:sz w:val="20"/>
          <w:szCs w:val="20"/>
        </w:rPr>
      </w:pPr>
      <w:r w:rsidRPr="00436E7B">
        <w:rPr>
          <w:rFonts w:cs="Arial"/>
          <w:b/>
          <w:bCs/>
          <w:sz w:val="20"/>
          <w:szCs w:val="20"/>
        </w:rPr>
        <w:t>CERTIFICATE UNDER REGULATION 4</w:t>
      </w:r>
    </w:p>
    <w:p w:rsidR="00436E7B" w:rsidRPr="00436E7B" w:rsidRDefault="00436E7B" w:rsidP="00436E7B">
      <w:pPr>
        <w:autoSpaceDE w:val="0"/>
        <w:autoSpaceDN w:val="0"/>
        <w:adjustRightInd w:val="0"/>
        <w:rPr>
          <w:rFonts w:cs="Arial"/>
          <w:b/>
          <w:bCs/>
          <w:sz w:val="20"/>
          <w:szCs w:val="20"/>
        </w:rPr>
      </w:pPr>
    </w:p>
    <w:p w:rsidR="00436E7B" w:rsidRPr="00436E7B" w:rsidRDefault="00436E7B" w:rsidP="00436E7B">
      <w:pPr>
        <w:autoSpaceDE w:val="0"/>
        <w:autoSpaceDN w:val="0"/>
        <w:adjustRightInd w:val="0"/>
        <w:rPr>
          <w:rFonts w:cs="Arial"/>
          <w:b/>
          <w:bCs/>
          <w:sz w:val="20"/>
          <w:szCs w:val="20"/>
        </w:rPr>
      </w:pPr>
      <w:r w:rsidRPr="00436E7B">
        <w:rPr>
          <w:rFonts w:cs="Arial"/>
          <w:b/>
          <w:bCs/>
          <w:sz w:val="20"/>
          <w:szCs w:val="20"/>
        </w:rPr>
        <w:t>CERTIFICATE A</w:t>
      </w:r>
    </w:p>
    <w:p w:rsidR="00436E7B" w:rsidRPr="00436E7B" w:rsidRDefault="00436E7B" w:rsidP="00436E7B">
      <w:pPr>
        <w:autoSpaceDE w:val="0"/>
        <w:autoSpaceDN w:val="0"/>
        <w:adjustRightInd w:val="0"/>
        <w:rPr>
          <w:rFonts w:cs="Arial"/>
          <w:b/>
          <w:bCs/>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I certify that:</w:t>
      </w: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On the day 21 days before the date of the accompanying application the planning obligation to which the application relates was enforceable against nobody other than the applicant</w:t>
      </w:r>
    </w:p>
    <w:p w:rsidR="00436E7B" w:rsidRPr="00436E7B" w:rsidRDefault="00436E7B" w:rsidP="00436E7B">
      <w:pPr>
        <w:autoSpaceDE w:val="0"/>
        <w:autoSpaceDN w:val="0"/>
        <w:adjustRightInd w:val="0"/>
        <w:rPr>
          <w:rFonts w:cs="Arial"/>
          <w:sz w:val="20"/>
          <w:szCs w:val="20"/>
        </w:rPr>
      </w:pPr>
    </w:p>
    <w:p w:rsidR="00EE27D5" w:rsidRDefault="00EE27D5"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SIGNED …………………………………………… DATE ………………………………….</w:t>
      </w: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*On behalf of ………………………………………</w:t>
      </w: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b/>
          <w:bCs/>
          <w:sz w:val="20"/>
          <w:szCs w:val="20"/>
        </w:rPr>
      </w:pPr>
      <w:r w:rsidRPr="00436E7B">
        <w:rPr>
          <w:rFonts w:cs="Arial"/>
          <w:b/>
          <w:bCs/>
          <w:sz w:val="20"/>
          <w:szCs w:val="20"/>
        </w:rPr>
        <w:t>CERTIFICATE B</w:t>
      </w:r>
    </w:p>
    <w:p w:rsidR="00436E7B" w:rsidRPr="00436E7B" w:rsidRDefault="00436E7B" w:rsidP="00436E7B">
      <w:pPr>
        <w:autoSpaceDE w:val="0"/>
        <w:autoSpaceDN w:val="0"/>
        <w:adjustRightInd w:val="0"/>
        <w:rPr>
          <w:rFonts w:cs="Arial"/>
          <w:b/>
          <w:bCs/>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I certify that:</w:t>
      </w:r>
    </w:p>
    <w:p w:rsidR="00436E7B" w:rsidRPr="00436E7B" w:rsidRDefault="00436E7B" w:rsidP="00436E7B">
      <w:pPr>
        <w:autoSpaceDE w:val="0"/>
        <w:autoSpaceDN w:val="0"/>
        <w:adjustRightInd w:val="0"/>
        <w:rPr>
          <w:rFonts w:cs="Arial"/>
          <w:sz w:val="20"/>
          <w:szCs w:val="20"/>
        </w:rPr>
      </w:pPr>
    </w:p>
    <w:p w:rsidR="00436E7B" w:rsidRPr="00436E7B" w:rsidRDefault="00436E7B" w:rsidP="00436E7B">
      <w:pPr>
        <w:rPr>
          <w:rFonts w:cs="Arial"/>
          <w:sz w:val="20"/>
          <w:szCs w:val="20"/>
        </w:rPr>
      </w:pPr>
      <w:r w:rsidRPr="00436E7B">
        <w:rPr>
          <w:rFonts w:cs="Arial"/>
          <w:sz w:val="20"/>
          <w:szCs w:val="20"/>
        </w:rPr>
        <w:t xml:space="preserve">I have/The </w:t>
      </w:r>
      <w:r w:rsidRPr="00436E7B">
        <w:rPr>
          <w:rFonts w:cs="Arial"/>
          <w:sz w:val="20"/>
          <w:szCs w:val="20"/>
        </w:rPr>
        <w:t>applicant has given the required notice to everyone else against whom, on the day 21 days before the date of the accompanying application the planning obligation to which the application relates was enforceable, as listed below:</w:t>
      </w:r>
    </w:p>
    <w:p w:rsidR="00436E7B" w:rsidRPr="00436E7B" w:rsidRDefault="00436E7B" w:rsidP="00436E7B">
      <w:pPr>
        <w:autoSpaceDE w:val="0"/>
        <w:autoSpaceDN w:val="0"/>
        <w:adjustRightInd w:val="0"/>
        <w:rPr>
          <w:rFonts w:cs="Arial"/>
          <w:sz w:val="20"/>
          <w:szCs w:val="20"/>
        </w:rPr>
      </w:pPr>
    </w:p>
    <w:p w:rsidR="00EE27D5" w:rsidRDefault="00EE27D5" w:rsidP="00436E7B">
      <w:pPr>
        <w:autoSpaceDE w:val="0"/>
        <w:autoSpaceDN w:val="0"/>
        <w:adjustRightInd w:val="0"/>
        <w:rPr>
          <w:rFonts w:cs="Arial"/>
          <w:sz w:val="20"/>
          <w:szCs w:val="20"/>
        </w:rPr>
      </w:pPr>
      <w:r>
        <w:rPr>
          <w:rFonts w:cs="Arial"/>
          <w:sz w:val="20"/>
          <w:szCs w:val="20"/>
        </w:rPr>
        <w:t>Name of person:</w:t>
      </w:r>
    </w:p>
    <w:p w:rsidR="00EE27D5" w:rsidRDefault="00EE27D5" w:rsidP="00436E7B">
      <w:pPr>
        <w:autoSpaceDE w:val="0"/>
        <w:autoSpaceDN w:val="0"/>
        <w:adjustRightInd w:val="0"/>
        <w:rPr>
          <w:rFonts w:cs="Arial"/>
          <w:sz w:val="20"/>
          <w:szCs w:val="20"/>
        </w:rPr>
      </w:pPr>
    </w:p>
    <w:p w:rsidR="00EE27D5" w:rsidRDefault="00EE27D5" w:rsidP="00436E7B">
      <w:pPr>
        <w:autoSpaceDE w:val="0"/>
        <w:autoSpaceDN w:val="0"/>
        <w:adjustRightInd w:val="0"/>
        <w:rPr>
          <w:rFonts w:cs="Arial"/>
          <w:sz w:val="20"/>
          <w:szCs w:val="20"/>
        </w:rPr>
      </w:pPr>
      <w:r>
        <w:rPr>
          <w:rFonts w:cs="Arial"/>
          <w:sz w:val="20"/>
          <w:szCs w:val="20"/>
        </w:rPr>
        <w:t>Address at which notice served:</w:t>
      </w:r>
    </w:p>
    <w:p w:rsidR="00EE27D5" w:rsidRDefault="00EE27D5" w:rsidP="00436E7B">
      <w:pPr>
        <w:autoSpaceDE w:val="0"/>
        <w:autoSpaceDN w:val="0"/>
        <w:adjustRightInd w:val="0"/>
        <w:rPr>
          <w:rFonts w:cs="Arial"/>
          <w:sz w:val="20"/>
          <w:szCs w:val="20"/>
        </w:rPr>
      </w:pPr>
    </w:p>
    <w:p w:rsidR="00EE27D5" w:rsidRDefault="00EE27D5" w:rsidP="00436E7B">
      <w:pPr>
        <w:autoSpaceDE w:val="0"/>
        <w:autoSpaceDN w:val="0"/>
        <w:adjustRightInd w:val="0"/>
        <w:rPr>
          <w:rFonts w:cs="Arial"/>
          <w:sz w:val="20"/>
          <w:szCs w:val="20"/>
        </w:rPr>
      </w:pPr>
    </w:p>
    <w:p w:rsidR="00EE27D5" w:rsidRPr="00436E7B" w:rsidRDefault="00436E7B" w:rsidP="00436E7B">
      <w:pPr>
        <w:autoSpaceDE w:val="0"/>
        <w:autoSpaceDN w:val="0"/>
        <w:adjustRightInd w:val="0"/>
        <w:rPr>
          <w:rFonts w:cs="Arial"/>
          <w:sz w:val="20"/>
          <w:szCs w:val="20"/>
        </w:rPr>
      </w:pPr>
      <w:r w:rsidRPr="00436E7B">
        <w:rPr>
          <w:rFonts w:cs="Arial"/>
          <w:sz w:val="20"/>
          <w:szCs w:val="20"/>
        </w:rPr>
        <w:t>Date on which</w:t>
      </w:r>
      <w:r w:rsidR="00EE27D5">
        <w:rPr>
          <w:rFonts w:cs="Arial"/>
          <w:sz w:val="20"/>
          <w:szCs w:val="20"/>
        </w:rPr>
        <w:t xml:space="preserve"> notice was served:</w:t>
      </w:r>
    </w:p>
    <w:p w:rsidR="00436E7B" w:rsidRPr="00436E7B" w:rsidRDefault="00436E7B" w:rsidP="00436E7B">
      <w:pPr>
        <w:autoSpaceDE w:val="0"/>
        <w:autoSpaceDN w:val="0"/>
        <w:adjustRightInd w:val="0"/>
        <w:rPr>
          <w:rFonts w:cs="Arial"/>
          <w:sz w:val="20"/>
          <w:szCs w:val="20"/>
        </w:rPr>
      </w:pPr>
      <w:bookmarkStart w:id="0" w:name="_GoBack"/>
      <w:bookmarkEnd w:id="0"/>
    </w:p>
    <w:p w:rsidR="00EE27D5" w:rsidRPr="00436E7B" w:rsidRDefault="00EE27D5"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SIGNED …………………………………………… DATE ……………………………….</w:t>
      </w:r>
    </w:p>
    <w:p w:rsidR="00436E7B" w:rsidRPr="00436E7B" w:rsidRDefault="00436E7B" w:rsidP="00436E7B">
      <w:pPr>
        <w:autoSpaceDE w:val="0"/>
        <w:autoSpaceDN w:val="0"/>
        <w:adjustRightInd w:val="0"/>
        <w:rPr>
          <w:rFonts w:cs="Arial"/>
          <w:sz w:val="20"/>
          <w:szCs w:val="20"/>
        </w:rPr>
      </w:pPr>
    </w:p>
    <w:p w:rsidR="00436E7B" w:rsidRPr="00436E7B" w:rsidRDefault="00436E7B" w:rsidP="00436E7B">
      <w:pPr>
        <w:autoSpaceDE w:val="0"/>
        <w:autoSpaceDN w:val="0"/>
        <w:adjustRightInd w:val="0"/>
        <w:rPr>
          <w:rFonts w:cs="Arial"/>
          <w:sz w:val="20"/>
          <w:szCs w:val="20"/>
        </w:rPr>
      </w:pPr>
      <w:r w:rsidRPr="00436E7B">
        <w:rPr>
          <w:rFonts w:cs="Arial"/>
          <w:sz w:val="20"/>
          <w:szCs w:val="20"/>
        </w:rPr>
        <w:t>*On behalf of ………………………………………</w:t>
      </w:r>
    </w:p>
    <w:p w:rsidR="00956247" w:rsidRPr="00956247" w:rsidRDefault="00956247" w:rsidP="00436E7B"/>
    <w:sectPr w:rsidR="00956247" w:rsidRPr="009562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7B"/>
    <w:rsid w:val="001E1EA3"/>
    <w:rsid w:val="0022668A"/>
    <w:rsid w:val="00436E7B"/>
    <w:rsid w:val="00956247"/>
    <w:rsid w:val="00D04203"/>
    <w:rsid w:val="00D3456F"/>
    <w:rsid w:val="00DE3BB0"/>
    <w:rsid w:val="00ED51EA"/>
    <w:rsid w:val="00EE27D5"/>
    <w:rsid w:val="00FA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qFormat/>
    <w:rsid w:val="0095624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956247"/>
    <w:rPr>
      <w:rFonts w:ascii="Arial" w:eastAsiaTheme="majorEastAsia" w:hAnsi="Arial" w:cstheme="majorBidi"/>
      <w:b/>
      <w:color w:val="17365D" w:themeColor="text2" w:themeShade="BF"/>
      <w:spacing w:val="5"/>
      <w:kern w:val="28"/>
      <w:sz w:val="32"/>
      <w:szCs w:val="52"/>
    </w:rPr>
  </w:style>
  <w:style w:type="character" w:styleId="Emphasis">
    <w:name w:val="Emphasis"/>
    <w:basedOn w:val="DefaultParagraphFont"/>
    <w:qFormat/>
    <w:rsid w:val="00956247"/>
    <w:rPr>
      <w:rFonts w:ascii="Arial" w:hAnsi="Arial"/>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Trower, Nicholas</dc:creator>
  <cp:lastModifiedBy>Trower, Nicholas</cp:lastModifiedBy>
  <cp:revision>2</cp:revision>
  <dcterms:created xsi:type="dcterms:W3CDTF">2015-12-02T14:15:00Z</dcterms:created>
  <dcterms:modified xsi:type="dcterms:W3CDTF">2015-12-02T14:25:00Z</dcterms:modified>
</cp:coreProperties>
</file>